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49"/>
        <w:gridCol w:w="2460"/>
      </w:tblGrid>
      <w:tr w:rsidR="00E9655D" w14:paraId="5ACF7673" w14:textId="77777777" w:rsidTr="006546BE">
        <w:trPr>
          <w:trHeight w:val="7881"/>
        </w:trPr>
        <w:tc>
          <w:tcPr>
            <w:tcW w:w="13149" w:type="dxa"/>
          </w:tcPr>
          <w:p w14:paraId="677DFDC3" w14:textId="77777777" w:rsidR="00E9655D" w:rsidRDefault="00E9655D" w:rsidP="00E9655D">
            <w:pPr>
              <w:pStyle w:val="Heading1"/>
            </w:pPr>
            <w:bookmarkStart w:id="0" w:name="_GoBack"/>
            <w:bookmarkEnd w:id="0"/>
            <w:r>
              <w:t>Assessment and ratings</w:t>
            </w:r>
          </w:p>
          <w:p w14:paraId="677D16CD" w14:textId="77777777" w:rsidR="00E9655D" w:rsidRDefault="00E9655D" w:rsidP="007803E4">
            <w:pPr>
              <w:pStyle w:val="Heading12"/>
              <w:spacing w:after="0"/>
            </w:pPr>
            <w:r>
              <w:t>Providing feedback on the draft assessment and rating report</w:t>
            </w:r>
          </w:p>
          <w:tbl>
            <w:tblPr>
              <w:tblStyle w:val="TableGrid"/>
              <w:tblW w:w="0" w:type="auto"/>
              <w:tblLayout w:type="fixed"/>
              <w:tblLook w:val="0420" w:firstRow="1" w:lastRow="0" w:firstColumn="0" w:lastColumn="0" w:noHBand="0" w:noVBand="1"/>
            </w:tblPr>
            <w:tblGrid>
              <w:gridCol w:w="1560"/>
              <w:gridCol w:w="1134"/>
              <w:gridCol w:w="535"/>
              <w:gridCol w:w="4704"/>
              <w:gridCol w:w="714"/>
              <w:gridCol w:w="1134"/>
              <w:gridCol w:w="987"/>
              <w:gridCol w:w="2150"/>
            </w:tblGrid>
            <w:tr w:rsidR="006E19A8" w:rsidRPr="006E19A8" w14:paraId="13C918F7" w14:textId="77777777" w:rsidTr="007803E4">
              <w:trPr>
                <w:trHeight w:val="284"/>
              </w:trPr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E0A511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Service Name</w:t>
                  </w:r>
                </w:p>
              </w:tc>
              <w:tc>
                <w:tcPr>
                  <w:tcW w:w="6373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14:paraId="79295AE8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8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917F66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Service Number</w:t>
                  </w:r>
                </w:p>
              </w:tc>
              <w:tc>
                <w:tcPr>
                  <w:tcW w:w="3137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62D1557A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</w:tr>
            <w:tr w:rsidR="006E19A8" w:rsidRPr="006E19A8" w14:paraId="27E20BBD" w14:textId="77777777" w:rsidTr="006546BE">
              <w:trPr>
                <w:trHeight w:hRule="exact" w:val="113"/>
              </w:trPr>
              <w:tc>
                <w:tcPr>
                  <w:tcW w:w="322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CF87EF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</w:p>
              </w:tc>
              <w:tc>
                <w:tcPr>
                  <w:tcW w:w="4704" w:type="dxa"/>
                  <w:tcBorders>
                    <w:left w:val="nil"/>
                    <w:bottom w:val="nil"/>
                    <w:right w:val="nil"/>
                  </w:tcBorders>
                </w:tcPr>
                <w:p w14:paraId="489EAB3F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28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1C7E69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</w:p>
              </w:tc>
              <w:tc>
                <w:tcPr>
                  <w:tcW w:w="2150" w:type="dxa"/>
                  <w:tcBorders>
                    <w:left w:val="nil"/>
                    <w:bottom w:val="nil"/>
                    <w:right w:val="nil"/>
                  </w:tcBorders>
                </w:tcPr>
                <w:p w14:paraId="022A328D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</w:tr>
            <w:tr w:rsidR="006E19A8" w:rsidRPr="006E19A8" w14:paraId="7B52BC8F" w14:textId="77777777" w:rsidTr="007803E4">
              <w:trPr>
                <w:trHeight w:val="284"/>
              </w:trPr>
              <w:tc>
                <w:tcPr>
                  <w:tcW w:w="26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E91433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Approved Provider Name</w:t>
                  </w:r>
                </w:p>
              </w:tc>
              <w:tc>
                <w:tcPr>
                  <w:tcW w:w="5239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79B8BE64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28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6D08AD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Approved Provide</w:t>
                  </w:r>
                  <w:r w:rsidR="005E770F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r</w:t>
                  </w: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 xml:space="preserve"> Number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right w:val="nil"/>
                  </w:tcBorders>
                </w:tcPr>
                <w:p w14:paraId="54F2A28C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</w:tr>
            <w:tr w:rsidR="006E19A8" w:rsidRPr="006E19A8" w14:paraId="470FCE9D" w14:textId="77777777" w:rsidTr="007803E4">
              <w:trPr>
                <w:trHeight w:hRule="exact" w:val="113"/>
              </w:trPr>
              <w:tc>
                <w:tcPr>
                  <w:tcW w:w="322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18A2C6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</w:p>
              </w:tc>
              <w:tc>
                <w:tcPr>
                  <w:tcW w:w="4704" w:type="dxa"/>
                  <w:tcBorders>
                    <w:left w:val="nil"/>
                    <w:bottom w:val="nil"/>
                    <w:right w:val="nil"/>
                  </w:tcBorders>
                </w:tcPr>
                <w:p w14:paraId="3C296444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28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F8527B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2150" w:type="dxa"/>
                  <w:tcBorders>
                    <w:left w:val="nil"/>
                    <w:bottom w:val="nil"/>
                    <w:right w:val="nil"/>
                  </w:tcBorders>
                </w:tcPr>
                <w:p w14:paraId="438100FD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</w:tr>
            <w:tr w:rsidR="006E19A8" w:rsidRPr="006E19A8" w14:paraId="09211331" w14:textId="77777777" w:rsidTr="007803E4">
              <w:trPr>
                <w:trHeight w:val="284"/>
              </w:trPr>
              <w:tc>
                <w:tcPr>
                  <w:tcW w:w="322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763BAB" w14:textId="77777777" w:rsidR="006546BE" w:rsidRPr="006E19A8" w:rsidRDefault="006546BE" w:rsidP="00E9655D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Assessment and Rating Number</w:t>
                  </w:r>
                </w:p>
              </w:tc>
              <w:tc>
                <w:tcPr>
                  <w:tcW w:w="47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6DBF8C6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E37BC0" w14:textId="77777777" w:rsidR="006546BE" w:rsidRPr="006E19A8" w:rsidRDefault="007803E4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  <w: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Date</w:t>
                  </w:r>
                </w:p>
              </w:tc>
              <w:tc>
                <w:tcPr>
                  <w:tcW w:w="427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50F5AF5" w14:textId="77777777" w:rsidR="006546BE" w:rsidRPr="006E19A8" w:rsidRDefault="006546BE" w:rsidP="00E9655D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</w:tr>
          </w:tbl>
          <w:p w14:paraId="54E9FC64" w14:textId="77777777" w:rsidR="006546BE" w:rsidRPr="006E19A8" w:rsidRDefault="006546BE" w:rsidP="00E9655D">
            <w:pPr>
              <w:rPr>
                <w:color w:val="365F91" w:themeColor="accent1" w:themeShade="BF"/>
                <w:sz w:val="20"/>
                <w:szCs w:val="20"/>
                <w:lang w:val="en-AU"/>
              </w:rPr>
            </w:pPr>
          </w:p>
          <w:p w14:paraId="2F846E02" w14:textId="77777777" w:rsidR="00E9655D" w:rsidRPr="00BC0575" w:rsidRDefault="00E9655D" w:rsidP="00E9655D">
            <w:pPr>
              <w:rPr>
                <w:sz w:val="20"/>
                <w:szCs w:val="20"/>
                <w:lang w:val="en-AU"/>
              </w:rPr>
            </w:pPr>
            <w:r w:rsidRPr="00BC0575">
              <w:rPr>
                <w:sz w:val="20"/>
                <w:szCs w:val="20"/>
                <w:lang w:val="en-AU"/>
              </w:rPr>
              <w:t xml:space="preserve">You will </w:t>
            </w:r>
            <w:r w:rsidR="00913E06">
              <w:rPr>
                <w:sz w:val="20"/>
                <w:szCs w:val="20"/>
                <w:lang w:val="en-AU"/>
              </w:rPr>
              <w:t xml:space="preserve">receive </w:t>
            </w:r>
            <w:r w:rsidRPr="00BC0575">
              <w:rPr>
                <w:sz w:val="20"/>
                <w:szCs w:val="20"/>
                <w:lang w:val="en-AU"/>
              </w:rPr>
              <w:t xml:space="preserve">a draft assessment and rating report approximately three </w:t>
            </w:r>
            <w:r w:rsidR="00B67AB9">
              <w:rPr>
                <w:sz w:val="20"/>
                <w:szCs w:val="20"/>
                <w:lang w:val="en-AU"/>
              </w:rPr>
              <w:t xml:space="preserve">to five </w:t>
            </w:r>
            <w:r w:rsidRPr="00BC0575">
              <w:rPr>
                <w:sz w:val="20"/>
                <w:szCs w:val="20"/>
                <w:lang w:val="en-AU"/>
              </w:rPr>
              <w:t xml:space="preserve">weeks after </w:t>
            </w:r>
            <w:r w:rsidR="00913E06">
              <w:rPr>
                <w:sz w:val="20"/>
                <w:szCs w:val="20"/>
                <w:lang w:val="en-AU"/>
              </w:rPr>
              <w:t xml:space="preserve">the </w:t>
            </w:r>
            <w:r w:rsidRPr="00BC0575">
              <w:rPr>
                <w:sz w:val="20"/>
                <w:szCs w:val="20"/>
                <w:lang w:val="en-AU"/>
              </w:rPr>
              <w:t>assessment</w:t>
            </w:r>
            <w:r w:rsidR="00FC005F" w:rsidRPr="00BC0575">
              <w:rPr>
                <w:sz w:val="20"/>
                <w:szCs w:val="20"/>
                <w:lang w:val="en-AU"/>
              </w:rPr>
              <w:t xml:space="preserve"> visit</w:t>
            </w:r>
            <w:r w:rsidRPr="00BC0575">
              <w:rPr>
                <w:sz w:val="20"/>
                <w:szCs w:val="20"/>
                <w:lang w:val="en-AU"/>
              </w:rPr>
              <w:t xml:space="preserve">. </w:t>
            </w:r>
            <w:r w:rsidR="00913E06">
              <w:rPr>
                <w:sz w:val="20"/>
                <w:szCs w:val="20"/>
                <w:lang w:val="en-AU"/>
              </w:rPr>
              <w:t xml:space="preserve">If </w:t>
            </w:r>
            <w:r w:rsidR="006A41CB">
              <w:rPr>
                <w:sz w:val="20"/>
                <w:szCs w:val="20"/>
                <w:lang w:val="en-AU"/>
              </w:rPr>
              <w:t>you</w:t>
            </w:r>
            <w:r w:rsidRPr="00BC0575">
              <w:rPr>
                <w:sz w:val="20"/>
                <w:szCs w:val="20"/>
                <w:lang w:val="en-AU"/>
              </w:rPr>
              <w:t xml:space="preserve"> </w:t>
            </w:r>
            <w:r w:rsidR="00913E06">
              <w:rPr>
                <w:sz w:val="20"/>
                <w:szCs w:val="20"/>
                <w:lang w:val="en-AU"/>
              </w:rPr>
              <w:t xml:space="preserve">decide to provide </w:t>
            </w:r>
            <w:r w:rsidRPr="00BC0575">
              <w:rPr>
                <w:sz w:val="20"/>
                <w:szCs w:val="20"/>
                <w:lang w:val="en-AU"/>
              </w:rPr>
              <w:t>feedback on the draft report</w:t>
            </w:r>
            <w:r w:rsidR="006A41CB">
              <w:rPr>
                <w:sz w:val="20"/>
                <w:szCs w:val="20"/>
                <w:lang w:val="en-AU"/>
              </w:rPr>
              <w:t xml:space="preserve">, </w:t>
            </w:r>
            <w:r w:rsidR="00913E06">
              <w:rPr>
                <w:sz w:val="20"/>
                <w:szCs w:val="20"/>
                <w:lang w:val="en-AU"/>
              </w:rPr>
              <w:t xml:space="preserve">this must occur within 10 working days of </w:t>
            </w:r>
            <w:r w:rsidR="006A41CB">
              <w:rPr>
                <w:sz w:val="20"/>
                <w:szCs w:val="20"/>
                <w:lang w:val="en-AU"/>
              </w:rPr>
              <w:t>when the draft report is issued by the regulatory authority</w:t>
            </w:r>
            <w:r w:rsidRPr="00BC0575">
              <w:rPr>
                <w:sz w:val="20"/>
                <w:szCs w:val="20"/>
                <w:lang w:val="en-AU"/>
              </w:rPr>
              <w:t xml:space="preserve">. </w:t>
            </w:r>
            <w:r w:rsidRPr="00BC0575">
              <w:rPr>
                <w:sz w:val="20"/>
                <w:szCs w:val="20"/>
                <w:lang w:val="en-AU"/>
              </w:rPr>
              <w:br/>
            </w:r>
          </w:p>
          <w:p w14:paraId="067D08DD" w14:textId="74040B47" w:rsidR="00E9655D" w:rsidRPr="00BC0575" w:rsidRDefault="00E9655D" w:rsidP="00E9655D">
            <w:pPr>
              <w:rPr>
                <w:sz w:val="20"/>
                <w:szCs w:val="20"/>
                <w:lang w:val="en-AU"/>
              </w:rPr>
            </w:pPr>
            <w:r w:rsidRPr="00BC0575">
              <w:rPr>
                <w:sz w:val="20"/>
                <w:szCs w:val="20"/>
                <w:lang w:val="en-AU"/>
              </w:rPr>
              <w:t>Feedback on the draft report gives you the opportunity to comment on the accuracy of the report</w:t>
            </w:r>
            <w:r w:rsidR="00C82F07">
              <w:rPr>
                <w:sz w:val="20"/>
                <w:szCs w:val="20"/>
                <w:lang w:val="en-AU"/>
              </w:rPr>
              <w:t xml:space="preserve">. </w:t>
            </w:r>
            <w:r w:rsidR="006407C6">
              <w:rPr>
                <w:sz w:val="20"/>
                <w:szCs w:val="20"/>
                <w:lang w:val="en-AU"/>
              </w:rPr>
              <w:t>Y</w:t>
            </w:r>
            <w:r w:rsidR="00C82F07" w:rsidRPr="00BC0575">
              <w:rPr>
                <w:sz w:val="20"/>
                <w:szCs w:val="20"/>
                <w:lang w:val="en-AU"/>
              </w:rPr>
              <w:t xml:space="preserve">ou may contact the </w:t>
            </w:r>
            <w:r w:rsidR="00C82F07">
              <w:rPr>
                <w:sz w:val="20"/>
                <w:szCs w:val="20"/>
                <w:lang w:val="en-AU"/>
              </w:rPr>
              <w:t>regulatory authority</w:t>
            </w:r>
            <w:r w:rsidR="00C82F07" w:rsidRPr="00BC0575">
              <w:rPr>
                <w:sz w:val="20"/>
                <w:szCs w:val="20"/>
                <w:lang w:val="en-AU"/>
              </w:rPr>
              <w:t xml:space="preserve"> </w:t>
            </w:r>
            <w:r w:rsidR="00C82F07">
              <w:rPr>
                <w:sz w:val="20"/>
                <w:szCs w:val="20"/>
                <w:lang w:val="en-AU"/>
              </w:rPr>
              <w:t>that</w:t>
            </w:r>
            <w:r w:rsidR="00C82F07" w:rsidRPr="00BC0575">
              <w:rPr>
                <w:sz w:val="20"/>
                <w:szCs w:val="20"/>
                <w:lang w:val="en-AU"/>
              </w:rPr>
              <w:t xml:space="preserve"> conducted your visit</w:t>
            </w:r>
            <w:r w:rsidR="006407C6">
              <w:rPr>
                <w:sz w:val="20"/>
                <w:szCs w:val="20"/>
                <w:lang w:val="en-AU"/>
              </w:rPr>
              <w:t xml:space="preserve"> i</w:t>
            </w:r>
            <w:r w:rsidR="006407C6" w:rsidRPr="00BC0575">
              <w:rPr>
                <w:sz w:val="20"/>
                <w:szCs w:val="20"/>
                <w:lang w:val="en-AU"/>
              </w:rPr>
              <w:t>f you require clarification of the draft report</w:t>
            </w:r>
            <w:r w:rsidR="006407C6">
              <w:rPr>
                <w:sz w:val="20"/>
                <w:szCs w:val="20"/>
                <w:lang w:val="en-AU"/>
              </w:rPr>
              <w:t>.</w:t>
            </w:r>
            <w:r w:rsidR="006407C6" w:rsidRPr="00BC0575">
              <w:rPr>
                <w:sz w:val="20"/>
                <w:szCs w:val="20"/>
                <w:lang w:val="en-AU"/>
              </w:rPr>
              <w:t xml:space="preserve"> Complaints or comments about the assessment visit or process should not be provided through your feedback on the draft report. Instead, these should be directed separately to your regulatory authority.</w:t>
            </w:r>
          </w:p>
          <w:p w14:paraId="26FF3E7B" w14:textId="2AE6B410" w:rsidR="00E9655D" w:rsidRPr="00BC0575" w:rsidRDefault="00E9655D" w:rsidP="00E9655D">
            <w:pPr>
              <w:rPr>
                <w:sz w:val="20"/>
                <w:szCs w:val="20"/>
                <w:lang w:val="en-AU"/>
              </w:rPr>
            </w:pPr>
            <w:r w:rsidRPr="00BC0575">
              <w:rPr>
                <w:sz w:val="20"/>
                <w:szCs w:val="20"/>
                <w:lang w:val="en-AU"/>
              </w:rPr>
              <w:br/>
              <w:t xml:space="preserve">When providing feedback on your service’s draft report you should: </w:t>
            </w:r>
            <w:r w:rsidR="00DB78E8" w:rsidRPr="00BC0575">
              <w:rPr>
                <w:sz w:val="20"/>
                <w:szCs w:val="20"/>
                <w:lang w:val="en-AU"/>
              </w:rPr>
              <w:br/>
            </w:r>
          </w:p>
          <w:p w14:paraId="290CAD1B" w14:textId="77777777" w:rsidR="00E9655D" w:rsidRPr="00BC0575" w:rsidRDefault="00BD56E2" w:rsidP="00DB78E8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  <w:lang w:val="en-AU"/>
              </w:rPr>
            </w:pPr>
            <w:r w:rsidRPr="00BC0575">
              <w:rPr>
                <w:sz w:val="20"/>
                <w:szCs w:val="20"/>
                <w:lang w:val="en-AU"/>
              </w:rPr>
              <w:t xml:space="preserve">identify any </w:t>
            </w:r>
            <w:r w:rsidR="00E9655D" w:rsidRPr="00BC0575">
              <w:rPr>
                <w:sz w:val="20"/>
                <w:szCs w:val="20"/>
                <w:lang w:val="en-AU"/>
              </w:rPr>
              <w:t xml:space="preserve">factual inaccuracies </w:t>
            </w:r>
          </w:p>
          <w:p w14:paraId="6659B607" w14:textId="4DE922DC" w:rsidR="00E9655D" w:rsidRDefault="00E9655D" w:rsidP="00DB78E8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  <w:lang w:val="en-AU"/>
              </w:rPr>
            </w:pPr>
            <w:r w:rsidRPr="00BC0575">
              <w:rPr>
                <w:sz w:val="20"/>
                <w:szCs w:val="20"/>
                <w:lang w:val="en-AU"/>
              </w:rPr>
              <w:t xml:space="preserve">include succinct and factual information </w:t>
            </w:r>
            <w:r w:rsidR="00BB1689">
              <w:rPr>
                <w:sz w:val="20"/>
                <w:szCs w:val="20"/>
                <w:lang w:val="en-AU"/>
              </w:rPr>
              <w:t>that</w:t>
            </w:r>
            <w:r w:rsidR="00BB1689" w:rsidRPr="00BC0575">
              <w:rPr>
                <w:sz w:val="20"/>
                <w:szCs w:val="20"/>
                <w:lang w:val="en-AU"/>
              </w:rPr>
              <w:t xml:space="preserve"> </w:t>
            </w:r>
            <w:r w:rsidR="00BB1689">
              <w:rPr>
                <w:sz w:val="20"/>
                <w:szCs w:val="20"/>
                <w:lang w:val="en-AU"/>
              </w:rPr>
              <w:t>shows</w:t>
            </w:r>
            <w:r w:rsidR="00BB1689" w:rsidRPr="00BC0575">
              <w:rPr>
                <w:sz w:val="20"/>
                <w:szCs w:val="20"/>
                <w:lang w:val="en-AU"/>
              </w:rPr>
              <w:t xml:space="preserve"> </w:t>
            </w:r>
            <w:r w:rsidRPr="00BC0575">
              <w:rPr>
                <w:sz w:val="20"/>
                <w:szCs w:val="20"/>
                <w:lang w:val="en-AU"/>
              </w:rPr>
              <w:t xml:space="preserve">how your service </w:t>
            </w:r>
            <w:r w:rsidR="00B67AB9">
              <w:rPr>
                <w:sz w:val="20"/>
                <w:szCs w:val="20"/>
                <w:lang w:val="en-AU"/>
              </w:rPr>
              <w:t>met</w:t>
            </w:r>
            <w:r w:rsidRPr="00BC0575">
              <w:rPr>
                <w:sz w:val="20"/>
                <w:szCs w:val="20"/>
                <w:lang w:val="en-AU"/>
              </w:rPr>
              <w:t xml:space="preserve"> the element or </w:t>
            </w:r>
            <w:r w:rsidR="00B67AB9">
              <w:rPr>
                <w:sz w:val="20"/>
                <w:szCs w:val="20"/>
                <w:lang w:val="en-AU"/>
              </w:rPr>
              <w:t xml:space="preserve">was </w:t>
            </w:r>
            <w:r w:rsidRPr="00BC0575">
              <w:rPr>
                <w:sz w:val="20"/>
                <w:szCs w:val="20"/>
                <w:lang w:val="en-AU"/>
              </w:rPr>
              <w:t xml:space="preserve">Meeting or Exceeding the </w:t>
            </w:r>
            <w:r w:rsidR="00AD5795">
              <w:rPr>
                <w:sz w:val="20"/>
                <w:szCs w:val="20"/>
                <w:lang w:val="en-AU"/>
              </w:rPr>
              <w:t xml:space="preserve">standard, keeping in mind that for a standard to be rated Exceeding, </w:t>
            </w:r>
            <w:hyperlink r:id="rId9" w:history="1">
              <w:r w:rsidR="00AD5795" w:rsidRPr="00BB1689">
                <w:rPr>
                  <w:rStyle w:val="Hyperlink"/>
                  <w:rFonts w:cstheme="minorBidi"/>
                  <w:sz w:val="20"/>
                  <w:szCs w:val="20"/>
                  <w:lang w:val="en-AU"/>
                </w:rPr>
                <w:t>all three Exceeding themes must be demonstrated</w:t>
              </w:r>
            </w:hyperlink>
            <w:r w:rsidR="00AD5795">
              <w:rPr>
                <w:sz w:val="20"/>
                <w:szCs w:val="20"/>
                <w:lang w:val="en-AU"/>
              </w:rPr>
              <w:t>:</w:t>
            </w:r>
          </w:p>
          <w:p w14:paraId="1AA926DA" w14:textId="77777777" w:rsidR="00AD5795" w:rsidRDefault="00AD5795" w:rsidP="00C82F07">
            <w:pPr>
              <w:pStyle w:val="ListParagraph"/>
              <w:numPr>
                <w:ilvl w:val="1"/>
                <w:numId w:val="27"/>
              </w:num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Exceeding Theme 1: Practice is embedded in service operations</w:t>
            </w:r>
          </w:p>
          <w:p w14:paraId="664439C8" w14:textId="77777777" w:rsidR="00AD5795" w:rsidRDefault="00AD5795" w:rsidP="00C82F07">
            <w:pPr>
              <w:pStyle w:val="ListParagraph"/>
              <w:numPr>
                <w:ilvl w:val="1"/>
                <w:numId w:val="27"/>
              </w:num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Exceeding Theme 2: Practice is informed by critical reflection</w:t>
            </w:r>
          </w:p>
          <w:p w14:paraId="62699D86" w14:textId="77777777" w:rsidR="00AD5795" w:rsidRPr="00BC0575" w:rsidRDefault="00AD5795" w:rsidP="00C82F07">
            <w:pPr>
              <w:pStyle w:val="ListParagraph"/>
              <w:numPr>
                <w:ilvl w:val="1"/>
                <w:numId w:val="27"/>
              </w:num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Exceeding Theme 3: Practice is shaped by meaningful engagement with families and/or the community</w:t>
            </w:r>
          </w:p>
          <w:p w14:paraId="08CCFECA" w14:textId="77777777" w:rsidR="00E9655D" w:rsidRPr="00BC0575" w:rsidRDefault="00E9655D" w:rsidP="00DB78E8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  <w:lang w:val="en-AU"/>
              </w:rPr>
            </w:pPr>
            <w:r w:rsidRPr="00BC0575">
              <w:rPr>
                <w:sz w:val="20"/>
                <w:szCs w:val="20"/>
                <w:lang w:val="en-AU"/>
              </w:rPr>
              <w:t>only describe factors that existed at the time of the assessment visit, for example, something that the authorised officer missed on the day of the visit</w:t>
            </w:r>
          </w:p>
          <w:p w14:paraId="3B574E72" w14:textId="77777777" w:rsidR="00E9655D" w:rsidRDefault="00E9655D" w:rsidP="00DB78E8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  <w:lang w:val="en-AU"/>
              </w:rPr>
            </w:pPr>
            <w:proofErr w:type="gramStart"/>
            <w:r w:rsidRPr="00BC0575">
              <w:rPr>
                <w:sz w:val="20"/>
                <w:szCs w:val="20"/>
                <w:lang w:val="en-AU"/>
              </w:rPr>
              <w:t>provide</w:t>
            </w:r>
            <w:proofErr w:type="gramEnd"/>
            <w:r w:rsidRPr="00BC0575">
              <w:rPr>
                <w:sz w:val="20"/>
                <w:szCs w:val="20"/>
                <w:lang w:val="en-AU"/>
              </w:rPr>
              <w:t xml:space="preserve"> your feedback in writing, supporting your feedback with evidence, su</w:t>
            </w:r>
            <w:r w:rsidR="00BD56E2" w:rsidRPr="00BC0575">
              <w:rPr>
                <w:sz w:val="20"/>
                <w:szCs w:val="20"/>
                <w:lang w:val="en-AU"/>
              </w:rPr>
              <w:t>ch as documents or photographs, to support your request to change the assessment outcome for an element or standard.</w:t>
            </w:r>
            <w:r w:rsidR="00622180">
              <w:rPr>
                <w:sz w:val="20"/>
                <w:szCs w:val="20"/>
                <w:lang w:val="en-AU"/>
              </w:rPr>
              <w:t xml:space="preserve"> Only provide evidence directly relevant to your feedback.  </w:t>
            </w:r>
          </w:p>
          <w:p w14:paraId="3FA226A1" w14:textId="77777777" w:rsidR="00E305EF" w:rsidRPr="00BC0575" w:rsidRDefault="00E305EF" w:rsidP="002152B4">
            <w:pPr>
              <w:pStyle w:val="ListParagraph"/>
              <w:rPr>
                <w:sz w:val="20"/>
                <w:szCs w:val="20"/>
                <w:lang w:val="en-AU"/>
              </w:rPr>
            </w:pPr>
          </w:p>
          <w:p w14:paraId="1F6934B2" w14:textId="77777777" w:rsidR="006407C6" w:rsidRDefault="006407C6" w:rsidP="00C82F07">
            <w:pPr>
              <w:rPr>
                <w:vanish/>
                <w:sz w:val="20"/>
                <w:szCs w:val="20"/>
                <w:lang w:val="en-AU"/>
              </w:rPr>
            </w:pPr>
          </w:p>
          <w:p w14:paraId="7908210E" w14:textId="77777777" w:rsidR="00E9655D" w:rsidRDefault="00E9655D" w:rsidP="00C82F07">
            <w:pPr>
              <w:rPr>
                <w:sz w:val="20"/>
                <w:szCs w:val="20"/>
                <w:lang w:val="en-AU"/>
              </w:rPr>
            </w:pPr>
            <w:r w:rsidRPr="00BC0575">
              <w:rPr>
                <w:sz w:val="20"/>
                <w:szCs w:val="20"/>
                <w:lang w:val="en-AU"/>
              </w:rPr>
              <w:t xml:space="preserve">If no feedback is received during the 10 day period, your report is </w:t>
            </w:r>
            <w:r w:rsidR="00BD56E2" w:rsidRPr="00BC0575">
              <w:rPr>
                <w:sz w:val="20"/>
                <w:szCs w:val="20"/>
                <w:lang w:val="en-AU"/>
              </w:rPr>
              <w:t>considered final</w:t>
            </w:r>
            <w:r w:rsidR="005A1594">
              <w:rPr>
                <w:sz w:val="20"/>
                <w:szCs w:val="20"/>
                <w:lang w:val="en-AU"/>
              </w:rPr>
              <w:t>.</w:t>
            </w:r>
            <w:r w:rsidR="00C82F07">
              <w:rPr>
                <w:sz w:val="20"/>
                <w:szCs w:val="20"/>
                <w:lang w:val="en-AU"/>
              </w:rPr>
              <w:t xml:space="preserve"> This</w:t>
            </w:r>
            <w:r w:rsidR="00B67AB9" w:rsidRPr="00BC0575">
              <w:rPr>
                <w:sz w:val="20"/>
                <w:szCs w:val="20"/>
                <w:lang w:val="en-AU"/>
              </w:rPr>
              <w:t xml:space="preserve"> template will help you provide all the information the regulatory authority n</w:t>
            </w:r>
            <w:r w:rsidR="00E76AC1">
              <w:rPr>
                <w:sz w:val="20"/>
                <w:szCs w:val="20"/>
                <w:lang w:val="en-AU"/>
              </w:rPr>
              <w:t>eeds to consider your feedback.</w:t>
            </w:r>
            <w:r w:rsidR="002078EF">
              <w:rPr>
                <w:sz w:val="20"/>
                <w:szCs w:val="20"/>
                <w:lang w:val="en-AU"/>
              </w:rPr>
              <w:t xml:space="preserve"> Alternatively, feedback can be provided online via the NQA ITS portal. </w:t>
            </w:r>
          </w:p>
          <w:p w14:paraId="47E9134A" w14:textId="77777777" w:rsidR="00C82F07" w:rsidRDefault="00C82F07" w:rsidP="00C82F07">
            <w:pPr>
              <w:rPr>
                <w:sz w:val="20"/>
                <w:szCs w:val="20"/>
                <w:lang w:val="en-AU"/>
              </w:rPr>
            </w:pPr>
          </w:p>
          <w:p w14:paraId="5395EBCD" w14:textId="77777777" w:rsidR="006407C6" w:rsidRDefault="006407C6" w:rsidP="00C82F07">
            <w:pPr>
              <w:rPr>
                <w:b/>
                <w:color w:val="365F91" w:themeColor="accent1" w:themeShade="BF"/>
                <w:sz w:val="22"/>
                <w:szCs w:val="20"/>
                <w:lang w:val="en-AU"/>
              </w:rPr>
            </w:pPr>
            <w:r>
              <w:rPr>
                <w:b/>
                <w:color w:val="365F91" w:themeColor="accent1" w:themeShade="BF"/>
                <w:sz w:val="22"/>
                <w:szCs w:val="20"/>
                <w:lang w:val="en-AU"/>
              </w:rPr>
              <w:t xml:space="preserve">DETAILS OF PERSON AUTHORISED BY APPROVED PROVIDER TO GIVE FEEDBACK </w:t>
            </w:r>
          </w:p>
          <w:tbl>
            <w:tblPr>
              <w:tblStyle w:val="TableGrid"/>
              <w:tblW w:w="0" w:type="auto"/>
              <w:tblLayout w:type="fixed"/>
              <w:tblLook w:val="0420" w:firstRow="1" w:lastRow="0" w:firstColumn="0" w:lastColumn="0" w:noHBand="0" w:noVBand="1"/>
            </w:tblPr>
            <w:tblGrid>
              <w:gridCol w:w="1560"/>
              <w:gridCol w:w="1669"/>
              <w:gridCol w:w="4704"/>
              <w:gridCol w:w="1848"/>
              <w:gridCol w:w="987"/>
              <w:gridCol w:w="2150"/>
            </w:tblGrid>
            <w:tr w:rsidR="006407C6" w:rsidRPr="006E19A8" w14:paraId="2D4C9247" w14:textId="77777777" w:rsidTr="00E305EF">
              <w:trPr>
                <w:trHeight w:val="284"/>
              </w:trPr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840338" w14:textId="77777777" w:rsidR="006407C6" w:rsidRPr="006E19A8" w:rsidRDefault="006407C6" w:rsidP="006407C6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Name</w:t>
                  </w:r>
                  <w: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 xml:space="preserve"> &amp; Role</w:t>
                  </w:r>
                </w:p>
              </w:tc>
              <w:tc>
                <w:tcPr>
                  <w:tcW w:w="6373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187C5CD4" w14:textId="77777777" w:rsidR="006407C6" w:rsidRPr="006E19A8" w:rsidRDefault="006407C6" w:rsidP="006407C6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8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01F08D" w14:textId="77777777" w:rsidR="006407C6" w:rsidRPr="006E19A8" w:rsidRDefault="006407C6" w:rsidP="006407C6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  <w: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>Contact</w:t>
                  </w:r>
                  <w:r w:rsidRPr="006E19A8"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  <w:t xml:space="preserve"> Number</w:t>
                  </w:r>
                </w:p>
              </w:tc>
              <w:tc>
                <w:tcPr>
                  <w:tcW w:w="3137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437652A0" w14:textId="77777777" w:rsidR="006407C6" w:rsidRPr="006E19A8" w:rsidRDefault="006407C6" w:rsidP="006407C6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</w:tr>
            <w:tr w:rsidR="006407C6" w:rsidRPr="006E19A8" w14:paraId="76261B07" w14:textId="77777777" w:rsidTr="00E305EF">
              <w:trPr>
                <w:trHeight w:hRule="exact" w:val="113"/>
              </w:trPr>
              <w:tc>
                <w:tcPr>
                  <w:tcW w:w="32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947293" w14:textId="77777777" w:rsidR="006407C6" w:rsidRPr="006E19A8" w:rsidRDefault="006407C6" w:rsidP="006407C6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</w:p>
              </w:tc>
              <w:tc>
                <w:tcPr>
                  <w:tcW w:w="4704" w:type="dxa"/>
                  <w:tcBorders>
                    <w:left w:val="nil"/>
                    <w:bottom w:val="nil"/>
                    <w:right w:val="nil"/>
                  </w:tcBorders>
                </w:tcPr>
                <w:p w14:paraId="72FC67DC" w14:textId="77777777" w:rsidR="006407C6" w:rsidRPr="006E19A8" w:rsidRDefault="006407C6" w:rsidP="006407C6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2969DE" w14:textId="77777777" w:rsidR="006407C6" w:rsidRPr="006E19A8" w:rsidRDefault="006407C6" w:rsidP="006407C6">
                  <w:pPr>
                    <w:rPr>
                      <w:b/>
                      <w:color w:val="365F91" w:themeColor="accent1" w:themeShade="BF"/>
                      <w:sz w:val="22"/>
                      <w:szCs w:val="20"/>
                      <w:lang w:val="en-AU"/>
                    </w:rPr>
                  </w:pPr>
                </w:p>
              </w:tc>
              <w:tc>
                <w:tcPr>
                  <w:tcW w:w="2150" w:type="dxa"/>
                  <w:tcBorders>
                    <w:left w:val="nil"/>
                    <w:bottom w:val="nil"/>
                    <w:right w:val="nil"/>
                  </w:tcBorders>
                </w:tcPr>
                <w:p w14:paraId="47CF48BB" w14:textId="77777777" w:rsidR="006407C6" w:rsidRPr="006E19A8" w:rsidRDefault="006407C6" w:rsidP="006407C6">
                  <w:pPr>
                    <w:rPr>
                      <w:color w:val="365F91" w:themeColor="accent1" w:themeShade="BF"/>
                      <w:sz w:val="20"/>
                      <w:szCs w:val="20"/>
                      <w:lang w:val="en-AU"/>
                    </w:rPr>
                  </w:pPr>
                </w:p>
              </w:tc>
            </w:tr>
          </w:tbl>
          <w:p w14:paraId="2EE7C75E" w14:textId="77777777" w:rsidR="00C82F07" w:rsidRPr="00C82F07" w:rsidRDefault="00C82F07" w:rsidP="00C82F07">
            <w:pPr>
              <w:rPr>
                <w:sz w:val="20"/>
                <w:szCs w:val="20"/>
                <w:lang w:val="en-AU"/>
              </w:rPr>
            </w:pPr>
          </w:p>
        </w:tc>
        <w:tc>
          <w:tcPr>
            <w:tcW w:w="2460" w:type="dxa"/>
          </w:tcPr>
          <w:p w14:paraId="0CD82350" w14:textId="77777777" w:rsidR="00E9655D" w:rsidRDefault="00DB78E8" w:rsidP="001F6A21">
            <w:pPr>
              <w:pStyle w:val="Heading1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7148E66" wp14:editId="6AA7E7B9">
                  <wp:extent cx="2198615" cy="1464733"/>
                  <wp:effectExtent l="0" t="0" r="1143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46718A09" wp14:editId="0CC94F58">
                  <wp:extent cx="2199640" cy="1465380"/>
                  <wp:effectExtent l="0" t="0" r="1016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6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21F58ECE" wp14:editId="64743246">
                  <wp:extent cx="2199640" cy="1465380"/>
                  <wp:effectExtent l="0" t="0" r="1016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6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FF111" w14:textId="77777777" w:rsidR="001642D7" w:rsidRPr="00C2563D" w:rsidRDefault="001642D7" w:rsidP="00C2563D">
      <w:pPr>
        <w:pStyle w:val="NormalPara"/>
        <w:rPr>
          <w:sz w:val="12"/>
          <w:szCs w:val="12"/>
          <w:lang w:val="en-AU"/>
        </w:rPr>
      </w:pPr>
    </w:p>
    <w:tbl>
      <w:tblPr>
        <w:tblStyle w:val="TableGrid"/>
        <w:tblpPr w:leftFromText="180" w:rightFromText="180" w:vertAnchor="text" w:tblpY="-337"/>
        <w:tblW w:w="14850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42" w:type="dxa"/>
          <w:bottom w:w="57" w:type="dxa"/>
          <w:right w:w="142" w:type="dxa"/>
        </w:tblCellMar>
        <w:tblLook w:val="06A0" w:firstRow="1" w:lastRow="0" w:firstColumn="1" w:lastColumn="0" w:noHBand="1" w:noVBand="1"/>
      </w:tblPr>
      <w:tblGrid>
        <w:gridCol w:w="1474"/>
        <w:gridCol w:w="4678"/>
        <w:gridCol w:w="4536"/>
        <w:gridCol w:w="4162"/>
      </w:tblGrid>
      <w:tr w:rsidR="00C2563D" w:rsidRPr="00AE0D2C" w14:paraId="6C4E0D59" w14:textId="77777777" w:rsidTr="002152B4">
        <w:trPr>
          <w:trHeight w:hRule="exact" w:val="963"/>
          <w:tblCellSpacing w:w="28" w:type="dxa"/>
        </w:trPr>
        <w:tc>
          <w:tcPr>
            <w:tcW w:w="1390" w:type="dxa"/>
            <w:shd w:val="clear" w:color="auto" w:fill="D1D3D3"/>
            <w:vAlign w:val="center"/>
          </w:tcPr>
          <w:p w14:paraId="6CD00A77" w14:textId="75349DD4" w:rsidR="00C2563D" w:rsidRPr="00AE0D2C" w:rsidRDefault="00C2563D" w:rsidP="00095516">
            <w:pPr>
              <w:pStyle w:val="QATableheading"/>
            </w:pPr>
            <w:r w:rsidRPr="00AE0D2C">
              <w:lastRenderedPageBreak/>
              <w:t>Element/</w:t>
            </w:r>
            <w:r w:rsidR="00AD7EBA">
              <w:t xml:space="preserve"> </w:t>
            </w:r>
            <w:r w:rsidRPr="00AE0D2C">
              <w:t>Standard</w:t>
            </w:r>
          </w:p>
        </w:tc>
        <w:tc>
          <w:tcPr>
            <w:tcW w:w="4622" w:type="dxa"/>
            <w:shd w:val="clear" w:color="auto" w:fill="D1D3D3"/>
            <w:vAlign w:val="center"/>
          </w:tcPr>
          <w:p w14:paraId="042E69A6" w14:textId="77777777" w:rsidR="00C2563D" w:rsidRPr="00AE0D2C" w:rsidRDefault="00C2563D" w:rsidP="00095516">
            <w:pPr>
              <w:pStyle w:val="QATableheading"/>
            </w:pPr>
            <w:r w:rsidRPr="00D74F67">
              <w:rPr>
                <w:lang w:val="en-AU"/>
              </w:rPr>
              <w:t>Content from report</w:t>
            </w:r>
          </w:p>
        </w:tc>
        <w:tc>
          <w:tcPr>
            <w:tcW w:w="4480" w:type="dxa"/>
            <w:shd w:val="clear" w:color="auto" w:fill="D1D3D3"/>
            <w:vAlign w:val="center"/>
          </w:tcPr>
          <w:p w14:paraId="0397C6DF" w14:textId="77777777" w:rsidR="00C2563D" w:rsidRPr="00AE0D2C" w:rsidRDefault="00C2563D" w:rsidP="002078EF">
            <w:pPr>
              <w:pStyle w:val="QATableheading"/>
            </w:pPr>
            <w:r w:rsidRPr="00D74F67">
              <w:rPr>
                <w:lang w:val="en-AU"/>
              </w:rPr>
              <w:t xml:space="preserve">Factual reasons on how your service </w:t>
            </w:r>
            <w:r w:rsidR="00F815E5">
              <w:rPr>
                <w:lang w:val="en-AU"/>
              </w:rPr>
              <w:t>met</w:t>
            </w:r>
            <w:r w:rsidRPr="003E4DD8">
              <w:t xml:space="preserve"> </w:t>
            </w:r>
            <w:r w:rsidRPr="00D74F67">
              <w:rPr>
                <w:lang w:val="en-AU"/>
              </w:rPr>
              <w:t>the element or</w:t>
            </w:r>
            <w:r w:rsidR="00F815E5">
              <w:rPr>
                <w:lang w:val="en-AU"/>
              </w:rPr>
              <w:t xml:space="preserve"> was</w:t>
            </w:r>
            <w:r w:rsidRPr="00D74F67">
              <w:rPr>
                <w:lang w:val="en-AU"/>
              </w:rPr>
              <w:t xml:space="preserve"> </w:t>
            </w:r>
            <w:r w:rsidR="00A46D4D">
              <w:rPr>
                <w:lang w:val="en-AU"/>
              </w:rPr>
              <w:t>M</w:t>
            </w:r>
            <w:r w:rsidRPr="00D74F67">
              <w:rPr>
                <w:lang w:val="en-AU"/>
              </w:rPr>
              <w:t>eeting or Exceeding the standard</w:t>
            </w:r>
            <w:r w:rsidR="00E76AC1">
              <w:rPr>
                <w:lang w:val="en-AU"/>
              </w:rPr>
              <w:t xml:space="preserve"> at the time of the service visit</w:t>
            </w:r>
          </w:p>
        </w:tc>
        <w:tc>
          <w:tcPr>
            <w:tcW w:w="4078" w:type="dxa"/>
            <w:shd w:val="clear" w:color="auto" w:fill="D1D3D3"/>
            <w:vAlign w:val="center"/>
          </w:tcPr>
          <w:p w14:paraId="70B50A03" w14:textId="77777777" w:rsidR="00C2563D" w:rsidRPr="00AE0D2C" w:rsidRDefault="00C2563D" w:rsidP="00095516">
            <w:pPr>
              <w:pStyle w:val="QATableheading"/>
            </w:pPr>
            <w:r w:rsidRPr="00D74F67">
              <w:rPr>
                <w:lang w:val="en-AU"/>
              </w:rPr>
              <w:t>Evidence</w:t>
            </w:r>
          </w:p>
        </w:tc>
      </w:tr>
      <w:tr w:rsidR="00BB0D4A" w:rsidRPr="00AE0D2C" w14:paraId="15D75256" w14:textId="77777777" w:rsidTr="002152B4">
        <w:trPr>
          <w:trHeight w:val="320"/>
          <w:tblCellSpacing w:w="28" w:type="dxa"/>
        </w:trPr>
        <w:tc>
          <w:tcPr>
            <w:tcW w:w="6068" w:type="dxa"/>
            <w:gridSpan w:val="2"/>
            <w:shd w:val="clear" w:color="auto" w:fill="43B74F"/>
            <w:vAlign w:val="center"/>
          </w:tcPr>
          <w:p w14:paraId="0962FDB4" w14:textId="77777777" w:rsidR="00BB0D4A" w:rsidRPr="00BB0D4A" w:rsidRDefault="00BB0D4A" w:rsidP="00C2563D">
            <w:pPr>
              <w:pStyle w:val="QATableheading"/>
              <w:rPr>
                <w:color w:val="FFFFFF" w:themeColor="background1"/>
                <w:sz w:val="20"/>
              </w:rPr>
            </w:pPr>
            <w:r w:rsidRPr="00BB0D4A">
              <w:rPr>
                <w:color w:val="FFFFFF" w:themeColor="background1"/>
                <w:sz w:val="20"/>
              </w:rPr>
              <w:t>Quality Area 1 – Educational program and practice</w:t>
            </w:r>
          </w:p>
        </w:tc>
        <w:tc>
          <w:tcPr>
            <w:tcW w:w="8614" w:type="dxa"/>
            <w:gridSpan w:val="2"/>
            <w:shd w:val="clear" w:color="auto" w:fill="43B74F"/>
            <w:vAlign w:val="center"/>
          </w:tcPr>
          <w:p w14:paraId="35ABAB4C" w14:textId="77777777" w:rsidR="00BB0D4A" w:rsidRPr="00BE131E" w:rsidRDefault="00BB0D4A" w:rsidP="00BB0D4A">
            <w:pPr>
              <w:pStyle w:val="QATableheading"/>
              <w:jc w:val="right"/>
              <w:rPr>
                <w:color w:val="FFFFFF" w:themeColor="background1"/>
              </w:rPr>
            </w:pPr>
            <w:r w:rsidRPr="00BE131E">
              <w:rPr>
                <w:color w:val="FFFFFF" w:themeColor="background1"/>
                <w:sz w:val="12"/>
                <w:szCs w:val="12"/>
              </w:rPr>
              <w:t>Press tab to provide feedback against a new element or standard</w:t>
            </w:r>
          </w:p>
        </w:tc>
      </w:tr>
      <w:tr w:rsidR="00095516" w:rsidRPr="00AE0D2C" w14:paraId="2C7CF167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07E6AEA" w14:textId="77777777" w:rsidR="00095516" w:rsidRPr="00AE0D2C" w:rsidRDefault="00095516" w:rsidP="00095516">
            <w:r w:rsidRPr="00AE0D2C">
              <w:t>Insert number</w:t>
            </w:r>
          </w:p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D832EE" w14:textId="77777777" w:rsidR="00095516" w:rsidRPr="004D31A3" w:rsidRDefault="00095516" w:rsidP="00095516">
            <w:r w:rsidRPr="00AE0D2C">
              <w:t>Copy the sentence or paragraph from the report th</w:t>
            </w:r>
            <w:r>
              <w:t>at you are providing feedback on</w:t>
            </w:r>
          </w:p>
        </w:tc>
        <w:tc>
          <w:tcPr>
            <w:tcW w:w="44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269679" w14:textId="77777777" w:rsidR="00095516" w:rsidRPr="00AE0D2C" w:rsidRDefault="00095516" w:rsidP="00095516">
            <w:r w:rsidRPr="00AE0D2C">
              <w:t xml:space="preserve">Succinctly justify why your service </w:t>
            </w:r>
            <w:r>
              <w:t>met</w:t>
            </w:r>
            <w:r w:rsidRPr="00AE0D2C">
              <w:t xml:space="preserve"> the element or</w:t>
            </w:r>
            <w:r>
              <w:t xml:space="preserve"> was</w:t>
            </w:r>
            <w:r w:rsidRPr="00AE0D2C">
              <w:t xml:space="preserve"> </w:t>
            </w:r>
            <w:r w:rsidRPr="00AE0D2C">
              <w:rPr>
                <w:b/>
              </w:rPr>
              <w:t>Meeting</w:t>
            </w:r>
            <w:r w:rsidRPr="00AE0D2C">
              <w:t xml:space="preserve"> or </w:t>
            </w:r>
            <w:r w:rsidRPr="00AE0D2C">
              <w:rPr>
                <w:b/>
              </w:rPr>
              <w:t>Exceeding</w:t>
            </w:r>
            <w:r w:rsidRPr="00AE0D2C">
              <w:t xml:space="preserve"> the standard</w:t>
            </w:r>
            <w:r w:rsidR="00A46D4D">
              <w:t xml:space="preserve"> at the time of the service visit, keeping in mind that all three Exceeding themes must be demonstrated for a standard to be rated </w:t>
            </w:r>
            <w:r w:rsidR="00A46D4D" w:rsidRPr="00C82F07">
              <w:rPr>
                <w:b/>
              </w:rPr>
              <w:t>Exceeding</w:t>
            </w:r>
            <w:r w:rsidR="00A46D4D">
              <w:rPr>
                <w:b/>
              </w:rPr>
              <w:t>.</w:t>
            </w:r>
          </w:p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C678646" w14:textId="77777777" w:rsidR="00A46D4D" w:rsidRDefault="00622180" w:rsidP="00095516">
            <w:r>
              <w:t>Only p</w:t>
            </w:r>
            <w:r w:rsidR="00095516" w:rsidRPr="00AE0D2C">
              <w:t xml:space="preserve">rovide factual </w:t>
            </w:r>
            <w:r>
              <w:t xml:space="preserve">relevant </w:t>
            </w:r>
            <w:r w:rsidR="00095516" w:rsidRPr="00AE0D2C">
              <w:t xml:space="preserve">evidence, which clearly demonstrates how your service </w:t>
            </w:r>
            <w:r w:rsidR="00095516">
              <w:t>met</w:t>
            </w:r>
            <w:r w:rsidR="00095516" w:rsidRPr="00AE0D2C">
              <w:t xml:space="preserve"> the element or</w:t>
            </w:r>
            <w:r w:rsidR="00095516">
              <w:t xml:space="preserve"> was</w:t>
            </w:r>
            <w:r w:rsidR="00095516" w:rsidRPr="00AE0D2C">
              <w:t xml:space="preserve"> </w:t>
            </w:r>
            <w:r w:rsidR="00095516" w:rsidRPr="00AE0D2C">
              <w:rPr>
                <w:b/>
              </w:rPr>
              <w:t>Meeting</w:t>
            </w:r>
            <w:r w:rsidR="00095516" w:rsidRPr="00AE0D2C">
              <w:t xml:space="preserve"> or </w:t>
            </w:r>
            <w:r w:rsidR="00095516" w:rsidRPr="00AE0D2C">
              <w:rPr>
                <w:b/>
              </w:rPr>
              <w:t>Exceeding</w:t>
            </w:r>
            <w:r w:rsidR="00095516" w:rsidRPr="00AE0D2C">
              <w:t xml:space="preserve"> the standard</w:t>
            </w:r>
            <w:r w:rsidR="00A46D4D">
              <w:t xml:space="preserve"> at the time of the service visit.</w:t>
            </w:r>
          </w:p>
          <w:p w14:paraId="1A96F337" w14:textId="77777777" w:rsidR="00A46D4D" w:rsidRDefault="00A46D4D" w:rsidP="00095516"/>
          <w:p w14:paraId="2BFD38E8" w14:textId="77777777" w:rsidR="00095516" w:rsidRPr="00AE0D2C" w:rsidRDefault="00095516" w:rsidP="00095516">
            <w:r w:rsidRPr="00AE0D2C">
              <w:t>If attachments are provided, clearly reference or number them to correspond with the relevant element/standard</w:t>
            </w:r>
            <w:r w:rsidR="00A46D4D">
              <w:t>.</w:t>
            </w:r>
          </w:p>
        </w:tc>
      </w:tr>
      <w:tr w:rsidR="004F00D1" w:rsidRPr="00AE0D2C" w14:paraId="28B21C9A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045BD15" w14:textId="77777777" w:rsidR="004F00D1" w:rsidRPr="00AE0D2C" w:rsidRDefault="004F00D1" w:rsidP="00F519B8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739F1B" w14:textId="77777777" w:rsidR="004F00D1" w:rsidRPr="00AE0D2C" w:rsidRDefault="004F00D1" w:rsidP="00C2563D"/>
        </w:tc>
        <w:tc>
          <w:tcPr>
            <w:tcW w:w="44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AB856E" w14:textId="77777777" w:rsidR="004F00D1" w:rsidRPr="00AE0D2C" w:rsidRDefault="004F00D1" w:rsidP="00F519B8"/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2AB6C2" w14:textId="77777777" w:rsidR="004F00D1" w:rsidRPr="00AE0D2C" w:rsidRDefault="004F00D1" w:rsidP="00F519B8"/>
        </w:tc>
      </w:tr>
      <w:tr w:rsidR="004F00D1" w:rsidRPr="00AE0D2C" w14:paraId="5F48C32A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FFF78B" w14:textId="77777777" w:rsidR="004F00D1" w:rsidRPr="00AE0D2C" w:rsidRDefault="004F00D1" w:rsidP="00F519B8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DC860CC" w14:textId="77777777" w:rsidR="004F00D1" w:rsidRPr="00AE0D2C" w:rsidRDefault="004F00D1" w:rsidP="00C2563D"/>
        </w:tc>
        <w:tc>
          <w:tcPr>
            <w:tcW w:w="44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B3628A9" w14:textId="77777777" w:rsidR="004F00D1" w:rsidRPr="00AE0D2C" w:rsidRDefault="004F00D1" w:rsidP="00F519B8"/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7C297DC" w14:textId="77777777" w:rsidR="004F00D1" w:rsidRPr="00AE0D2C" w:rsidRDefault="004F00D1" w:rsidP="00F519B8"/>
        </w:tc>
      </w:tr>
    </w:tbl>
    <w:p w14:paraId="0573FFD9" w14:textId="77777777" w:rsidR="004F00D1" w:rsidRDefault="004F00D1" w:rsidP="004F00D1">
      <w:pPr>
        <w:rPr>
          <w:b/>
        </w:rPr>
      </w:pPr>
    </w:p>
    <w:p w14:paraId="4E2AD649" w14:textId="77777777" w:rsidR="004F00D1" w:rsidRDefault="004F00D1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pPr w:leftFromText="180" w:rightFromText="180" w:vertAnchor="text" w:tblpY="-337"/>
        <w:tblW w:w="14850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42" w:type="dxa"/>
          <w:bottom w:w="57" w:type="dxa"/>
          <w:right w:w="142" w:type="dxa"/>
        </w:tblCellMar>
        <w:tblLook w:val="06A0" w:firstRow="1" w:lastRow="0" w:firstColumn="1" w:lastColumn="0" w:noHBand="1" w:noVBand="1"/>
      </w:tblPr>
      <w:tblGrid>
        <w:gridCol w:w="1474"/>
        <w:gridCol w:w="5103"/>
        <w:gridCol w:w="4253"/>
        <w:gridCol w:w="4020"/>
      </w:tblGrid>
      <w:tr w:rsidR="004F00D1" w:rsidRPr="00AE0D2C" w14:paraId="60057E68" w14:textId="77777777" w:rsidTr="002152B4">
        <w:trPr>
          <w:trHeight w:hRule="exact" w:val="963"/>
          <w:tblCellSpacing w:w="28" w:type="dxa"/>
        </w:trPr>
        <w:tc>
          <w:tcPr>
            <w:tcW w:w="1390" w:type="dxa"/>
            <w:shd w:val="clear" w:color="auto" w:fill="D1D3D3"/>
            <w:vAlign w:val="center"/>
          </w:tcPr>
          <w:p w14:paraId="5C6BA009" w14:textId="7D2BE91C" w:rsidR="004F00D1" w:rsidRPr="00AE0D2C" w:rsidRDefault="004F00D1" w:rsidP="00095516">
            <w:pPr>
              <w:pStyle w:val="QATableheading"/>
            </w:pPr>
            <w:r w:rsidRPr="00AE0D2C">
              <w:lastRenderedPageBreak/>
              <w:t>Element/</w:t>
            </w:r>
            <w:r w:rsidR="003D57C9">
              <w:t xml:space="preserve"> </w:t>
            </w:r>
            <w:r w:rsidRPr="00AE0D2C">
              <w:t>Standard</w:t>
            </w:r>
          </w:p>
        </w:tc>
        <w:tc>
          <w:tcPr>
            <w:tcW w:w="5047" w:type="dxa"/>
            <w:shd w:val="clear" w:color="auto" w:fill="D1D3D3"/>
            <w:vAlign w:val="center"/>
          </w:tcPr>
          <w:p w14:paraId="27E75A3B" w14:textId="77777777" w:rsidR="004F00D1" w:rsidRPr="00AE0D2C" w:rsidRDefault="004F00D1" w:rsidP="00095516">
            <w:pPr>
              <w:pStyle w:val="QATableheading"/>
            </w:pPr>
            <w:r w:rsidRPr="00D74F67">
              <w:rPr>
                <w:lang w:val="en-AU"/>
              </w:rPr>
              <w:t>Content from report</w:t>
            </w:r>
          </w:p>
        </w:tc>
        <w:tc>
          <w:tcPr>
            <w:tcW w:w="4197" w:type="dxa"/>
            <w:shd w:val="clear" w:color="auto" w:fill="D1D3D3"/>
            <w:vAlign w:val="center"/>
          </w:tcPr>
          <w:p w14:paraId="717D3E8E" w14:textId="77777777" w:rsidR="004F00D1" w:rsidRPr="00AE0D2C" w:rsidRDefault="00A46D4D" w:rsidP="00095516">
            <w:pPr>
              <w:pStyle w:val="QATableheading"/>
            </w:pPr>
            <w:r w:rsidRPr="00D74F67">
              <w:rPr>
                <w:lang w:val="en-AU"/>
              </w:rPr>
              <w:t xml:space="preserve">Factual reasons on how your service </w:t>
            </w:r>
            <w:r>
              <w:rPr>
                <w:lang w:val="en-AU"/>
              </w:rPr>
              <w:t>met</w:t>
            </w:r>
            <w:r w:rsidRPr="003E4DD8">
              <w:t xml:space="preserve"> </w:t>
            </w:r>
            <w:r w:rsidRPr="00D74F67">
              <w:rPr>
                <w:lang w:val="en-AU"/>
              </w:rPr>
              <w:t>the element or</w:t>
            </w:r>
            <w:r>
              <w:rPr>
                <w:lang w:val="en-AU"/>
              </w:rPr>
              <w:t xml:space="preserve"> was</w:t>
            </w:r>
            <w:r w:rsidRPr="00D74F67">
              <w:rPr>
                <w:lang w:val="en-AU"/>
              </w:rPr>
              <w:t xml:space="preserve"> </w:t>
            </w:r>
            <w:r w:rsidR="00622180">
              <w:rPr>
                <w:lang w:val="en-AU"/>
              </w:rPr>
              <w:t>‘</w:t>
            </w:r>
            <w:r>
              <w:rPr>
                <w:lang w:val="en-AU"/>
              </w:rPr>
              <w:t>M</w:t>
            </w:r>
            <w:r w:rsidRPr="00D74F67">
              <w:rPr>
                <w:lang w:val="en-AU"/>
              </w:rPr>
              <w:t>eeting</w:t>
            </w:r>
            <w:r w:rsidR="00622180">
              <w:rPr>
                <w:lang w:val="en-AU"/>
              </w:rPr>
              <w:t>’</w:t>
            </w:r>
            <w:r w:rsidRPr="00D74F67">
              <w:rPr>
                <w:lang w:val="en-AU"/>
              </w:rPr>
              <w:t xml:space="preserve"> or </w:t>
            </w:r>
            <w:r w:rsidR="00622180">
              <w:rPr>
                <w:lang w:val="en-AU"/>
              </w:rPr>
              <w:t>‘</w:t>
            </w:r>
            <w:r w:rsidRPr="00D74F67">
              <w:rPr>
                <w:lang w:val="en-AU"/>
              </w:rPr>
              <w:t>Exceeding</w:t>
            </w:r>
            <w:r w:rsidR="00622180">
              <w:rPr>
                <w:lang w:val="en-AU"/>
              </w:rPr>
              <w:t>’</w:t>
            </w:r>
            <w:r w:rsidRPr="00D74F67">
              <w:rPr>
                <w:lang w:val="en-AU"/>
              </w:rPr>
              <w:t xml:space="preserve"> the standard</w:t>
            </w:r>
            <w:r>
              <w:rPr>
                <w:lang w:val="en-AU"/>
              </w:rPr>
              <w:t xml:space="preserve"> at the time of the service visit</w:t>
            </w:r>
          </w:p>
        </w:tc>
        <w:tc>
          <w:tcPr>
            <w:tcW w:w="3936" w:type="dxa"/>
            <w:shd w:val="clear" w:color="auto" w:fill="D1D3D3"/>
            <w:vAlign w:val="center"/>
          </w:tcPr>
          <w:p w14:paraId="6CD5C578" w14:textId="77777777" w:rsidR="004F00D1" w:rsidRPr="00AE0D2C" w:rsidRDefault="004F00D1" w:rsidP="00095516">
            <w:pPr>
              <w:pStyle w:val="QATableheading"/>
            </w:pPr>
            <w:r w:rsidRPr="00D74F67">
              <w:rPr>
                <w:lang w:val="en-AU"/>
              </w:rPr>
              <w:t>Evidence</w:t>
            </w:r>
          </w:p>
        </w:tc>
      </w:tr>
      <w:tr w:rsidR="004F00D1" w:rsidRPr="00AE0D2C" w14:paraId="1D769E8C" w14:textId="77777777" w:rsidTr="002152B4">
        <w:trPr>
          <w:trHeight w:val="320"/>
          <w:tblCellSpacing w:w="28" w:type="dxa"/>
        </w:trPr>
        <w:tc>
          <w:tcPr>
            <w:tcW w:w="6493" w:type="dxa"/>
            <w:gridSpan w:val="2"/>
            <w:shd w:val="clear" w:color="auto" w:fill="FFD522"/>
            <w:vAlign w:val="center"/>
          </w:tcPr>
          <w:p w14:paraId="4DCF58B0" w14:textId="77777777" w:rsidR="004F00D1" w:rsidRPr="00BB0D4A" w:rsidRDefault="004F00D1" w:rsidP="00943517">
            <w:pPr>
              <w:pStyle w:val="QATableheading"/>
              <w:rPr>
                <w:color w:val="FFFFFF" w:themeColor="background1"/>
                <w:sz w:val="20"/>
              </w:rPr>
            </w:pPr>
            <w:r w:rsidRPr="00BB0D4A">
              <w:rPr>
                <w:color w:val="FFFFFF" w:themeColor="background1"/>
                <w:sz w:val="20"/>
              </w:rPr>
              <w:t xml:space="preserve">Quality Area </w:t>
            </w:r>
            <w:r w:rsidR="00943517">
              <w:rPr>
                <w:color w:val="FFFFFF" w:themeColor="background1"/>
                <w:sz w:val="20"/>
              </w:rPr>
              <w:t>2</w:t>
            </w:r>
            <w:r w:rsidRPr="00BB0D4A">
              <w:rPr>
                <w:color w:val="FFFFFF" w:themeColor="background1"/>
                <w:sz w:val="20"/>
              </w:rPr>
              <w:t xml:space="preserve"> – </w:t>
            </w:r>
            <w:r w:rsidR="00943517">
              <w:rPr>
                <w:color w:val="FFFFFF" w:themeColor="background1"/>
                <w:sz w:val="20"/>
              </w:rPr>
              <w:t>Children’s health and safety</w:t>
            </w:r>
          </w:p>
        </w:tc>
        <w:tc>
          <w:tcPr>
            <w:tcW w:w="8189" w:type="dxa"/>
            <w:gridSpan w:val="2"/>
            <w:shd w:val="clear" w:color="auto" w:fill="FFD522"/>
            <w:vAlign w:val="center"/>
          </w:tcPr>
          <w:p w14:paraId="268A29E9" w14:textId="77777777" w:rsidR="004F00D1" w:rsidRPr="00BE131E" w:rsidRDefault="004F00D1" w:rsidP="00095516">
            <w:pPr>
              <w:pStyle w:val="QATableheading"/>
              <w:jc w:val="right"/>
              <w:rPr>
                <w:color w:val="FFFFFF" w:themeColor="background1"/>
              </w:rPr>
            </w:pPr>
            <w:r w:rsidRPr="00BE131E">
              <w:rPr>
                <w:color w:val="FFFFFF" w:themeColor="background1"/>
                <w:sz w:val="12"/>
                <w:szCs w:val="12"/>
              </w:rPr>
              <w:t>Press tab to provide feedback against a new element or standard</w:t>
            </w:r>
          </w:p>
        </w:tc>
      </w:tr>
      <w:tr w:rsidR="00A46D4D" w:rsidRPr="00AE0D2C" w14:paraId="2E08B9CE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AAD1E99" w14:textId="77777777" w:rsidR="00A46D4D" w:rsidRPr="00AE0D2C" w:rsidRDefault="00A46D4D" w:rsidP="00A46D4D">
            <w:r w:rsidRPr="00AE0D2C">
              <w:t>Insert number</w:t>
            </w:r>
          </w:p>
        </w:tc>
        <w:tc>
          <w:tcPr>
            <w:tcW w:w="50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E7BC733" w14:textId="77777777" w:rsidR="00A46D4D" w:rsidRPr="004D31A3" w:rsidRDefault="00A46D4D" w:rsidP="00A46D4D">
            <w:r w:rsidRPr="00AE0D2C">
              <w:t>Copy the sentence or paragraph from the report th</w:t>
            </w:r>
            <w:r>
              <w:t>at you are providing feedback on</w:t>
            </w:r>
          </w:p>
        </w:tc>
        <w:tc>
          <w:tcPr>
            <w:tcW w:w="4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D95AD6B" w14:textId="77777777" w:rsidR="00A46D4D" w:rsidRPr="00AE0D2C" w:rsidRDefault="00A46D4D" w:rsidP="00A46D4D">
            <w:r w:rsidRPr="00AE0D2C">
              <w:t xml:space="preserve">Succinctly justify why your service </w:t>
            </w:r>
            <w:r>
              <w:t>met</w:t>
            </w:r>
            <w:r w:rsidRPr="00AE0D2C">
              <w:t xml:space="preserve"> the element or</w:t>
            </w:r>
            <w:r>
              <w:t xml:space="preserve"> was</w:t>
            </w:r>
            <w:r w:rsidRPr="00AE0D2C">
              <w:t xml:space="preserve"> </w:t>
            </w:r>
            <w:r w:rsidRPr="00AE0D2C">
              <w:rPr>
                <w:b/>
              </w:rPr>
              <w:t>Meeting</w:t>
            </w:r>
            <w:r w:rsidRPr="00AE0D2C">
              <w:t xml:space="preserve"> or </w:t>
            </w:r>
            <w:r w:rsidRPr="00AE0D2C">
              <w:rPr>
                <w:b/>
              </w:rPr>
              <w:t>Exceeding</w:t>
            </w:r>
            <w:r w:rsidRPr="00AE0D2C">
              <w:t xml:space="preserve"> the standard</w:t>
            </w:r>
            <w:r>
              <w:t xml:space="preserve"> at the time of the service visit, keeping in mind that all three Exceeding themes must be demonstrated for a standard to be rated </w:t>
            </w:r>
            <w:r w:rsidRPr="00ED3421">
              <w:rPr>
                <w:b/>
              </w:rPr>
              <w:t>Exceeding</w:t>
            </w:r>
            <w:r>
              <w:rPr>
                <w:b/>
              </w:rPr>
              <w:t>.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22ABD0F" w14:textId="77777777" w:rsidR="00A46D4D" w:rsidRDefault="00622180" w:rsidP="00A46D4D">
            <w:r>
              <w:t>Only p</w:t>
            </w:r>
            <w:r w:rsidR="00A46D4D" w:rsidRPr="00AE0D2C">
              <w:t xml:space="preserve">rovide factual </w:t>
            </w:r>
            <w:r>
              <w:t xml:space="preserve">relevant </w:t>
            </w:r>
            <w:r w:rsidR="00A46D4D" w:rsidRPr="00AE0D2C">
              <w:t xml:space="preserve">evidence, which clearly demonstrates how your service </w:t>
            </w:r>
            <w:r w:rsidR="00A46D4D">
              <w:t>met</w:t>
            </w:r>
            <w:r w:rsidR="00A46D4D" w:rsidRPr="00AE0D2C">
              <w:t xml:space="preserve"> the element or</w:t>
            </w:r>
            <w:r w:rsidR="00A46D4D">
              <w:t xml:space="preserve"> was</w:t>
            </w:r>
            <w:r w:rsidR="00A46D4D" w:rsidRPr="00AE0D2C">
              <w:t xml:space="preserve"> </w:t>
            </w:r>
            <w:r w:rsidR="00A46D4D" w:rsidRPr="00AE0D2C">
              <w:rPr>
                <w:b/>
              </w:rPr>
              <w:t>Meeting</w:t>
            </w:r>
            <w:r w:rsidR="00A46D4D" w:rsidRPr="00AE0D2C">
              <w:t xml:space="preserve"> or </w:t>
            </w:r>
            <w:r w:rsidR="00A46D4D" w:rsidRPr="00AE0D2C">
              <w:rPr>
                <w:b/>
              </w:rPr>
              <w:t>Exceeding</w:t>
            </w:r>
            <w:r w:rsidR="00A46D4D" w:rsidRPr="00AE0D2C">
              <w:t xml:space="preserve"> the standard</w:t>
            </w:r>
            <w:r w:rsidR="00A46D4D">
              <w:t xml:space="preserve"> at the time of the service visit.</w:t>
            </w:r>
          </w:p>
          <w:p w14:paraId="2CA3C476" w14:textId="77777777" w:rsidR="00A46D4D" w:rsidRDefault="00A46D4D" w:rsidP="00A46D4D"/>
          <w:p w14:paraId="21B4BECE" w14:textId="77777777" w:rsidR="00A46D4D" w:rsidRPr="00AE0D2C" w:rsidRDefault="00A46D4D" w:rsidP="00A46D4D">
            <w:r w:rsidRPr="00AE0D2C">
              <w:t>If attachments are provided, clearly reference or number them to correspond with the relevant element/standard</w:t>
            </w:r>
            <w:r>
              <w:t>.</w:t>
            </w:r>
          </w:p>
        </w:tc>
      </w:tr>
      <w:tr w:rsidR="004F00D1" w:rsidRPr="00AE0D2C" w14:paraId="0C1A8A66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FCCECEE" w14:textId="77777777" w:rsidR="004F00D1" w:rsidRPr="00AE0D2C" w:rsidRDefault="004F00D1" w:rsidP="00095516"/>
        </w:tc>
        <w:tc>
          <w:tcPr>
            <w:tcW w:w="50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3AA18D1" w14:textId="77777777" w:rsidR="004F00D1" w:rsidRPr="00AE0D2C" w:rsidRDefault="004F00D1" w:rsidP="00095516"/>
        </w:tc>
        <w:tc>
          <w:tcPr>
            <w:tcW w:w="4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86BFCC" w14:textId="77777777" w:rsidR="004F00D1" w:rsidRPr="00AE0D2C" w:rsidRDefault="004F00D1" w:rsidP="00095516"/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F78E5F3" w14:textId="77777777" w:rsidR="004F00D1" w:rsidRPr="00AE0D2C" w:rsidRDefault="004F00D1" w:rsidP="00095516"/>
        </w:tc>
      </w:tr>
      <w:tr w:rsidR="004F00D1" w:rsidRPr="00AE0D2C" w14:paraId="6CE04E5B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13C2CEA" w14:textId="77777777" w:rsidR="004F00D1" w:rsidRPr="00AE0D2C" w:rsidRDefault="004F00D1" w:rsidP="00095516"/>
        </w:tc>
        <w:tc>
          <w:tcPr>
            <w:tcW w:w="50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C940040" w14:textId="77777777" w:rsidR="004F00D1" w:rsidRPr="00AE0D2C" w:rsidRDefault="004F00D1" w:rsidP="00095516"/>
        </w:tc>
        <w:tc>
          <w:tcPr>
            <w:tcW w:w="4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4DA58D0" w14:textId="77777777" w:rsidR="004F00D1" w:rsidRPr="00AE0D2C" w:rsidRDefault="004F00D1" w:rsidP="00095516"/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78DFAEF" w14:textId="77777777" w:rsidR="004F00D1" w:rsidRPr="00AE0D2C" w:rsidRDefault="004F00D1" w:rsidP="00095516"/>
        </w:tc>
      </w:tr>
    </w:tbl>
    <w:p w14:paraId="742AE75A" w14:textId="77777777" w:rsidR="009448B1" w:rsidRDefault="009448B1" w:rsidP="004F00D1">
      <w:pPr>
        <w:rPr>
          <w:b/>
        </w:rPr>
      </w:pPr>
    </w:p>
    <w:p w14:paraId="2CFA4FEC" w14:textId="77777777" w:rsidR="009448B1" w:rsidRDefault="009448B1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pPr w:leftFromText="180" w:rightFromText="180" w:vertAnchor="text" w:tblpY="-337"/>
        <w:tblW w:w="14850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42" w:type="dxa"/>
          <w:bottom w:w="57" w:type="dxa"/>
          <w:right w:w="142" w:type="dxa"/>
        </w:tblCellMar>
        <w:tblLook w:val="06A0" w:firstRow="1" w:lastRow="0" w:firstColumn="1" w:lastColumn="0" w:noHBand="1" w:noVBand="1"/>
      </w:tblPr>
      <w:tblGrid>
        <w:gridCol w:w="1474"/>
        <w:gridCol w:w="5245"/>
        <w:gridCol w:w="4111"/>
        <w:gridCol w:w="4020"/>
      </w:tblGrid>
      <w:tr w:rsidR="009448B1" w:rsidRPr="00AE0D2C" w14:paraId="709C423D" w14:textId="77777777" w:rsidTr="002152B4">
        <w:trPr>
          <w:trHeight w:hRule="exact" w:val="963"/>
          <w:tblCellSpacing w:w="28" w:type="dxa"/>
        </w:trPr>
        <w:tc>
          <w:tcPr>
            <w:tcW w:w="1390" w:type="dxa"/>
            <w:shd w:val="clear" w:color="auto" w:fill="D1D3D3"/>
            <w:vAlign w:val="center"/>
          </w:tcPr>
          <w:p w14:paraId="19D8DDB0" w14:textId="189AD308" w:rsidR="009448B1" w:rsidRPr="00AE0D2C" w:rsidRDefault="009448B1" w:rsidP="00095516">
            <w:pPr>
              <w:pStyle w:val="QATableheading"/>
            </w:pPr>
            <w:r w:rsidRPr="00AE0D2C">
              <w:lastRenderedPageBreak/>
              <w:t>Element/</w:t>
            </w:r>
            <w:r w:rsidR="003D57C9">
              <w:t xml:space="preserve"> </w:t>
            </w:r>
            <w:r w:rsidRPr="00AE0D2C">
              <w:t>Standard</w:t>
            </w:r>
          </w:p>
        </w:tc>
        <w:tc>
          <w:tcPr>
            <w:tcW w:w="5189" w:type="dxa"/>
            <w:shd w:val="clear" w:color="auto" w:fill="D1D3D3"/>
            <w:vAlign w:val="center"/>
          </w:tcPr>
          <w:p w14:paraId="2FBD7152" w14:textId="77777777" w:rsidR="009448B1" w:rsidRPr="00AE0D2C" w:rsidRDefault="009448B1" w:rsidP="00095516">
            <w:pPr>
              <w:pStyle w:val="QATableheading"/>
            </w:pPr>
            <w:r w:rsidRPr="00D74F67">
              <w:rPr>
                <w:lang w:val="en-AU"/>
              </w:rPr>
              <w:t>Content from report</w:t>
            </w:r>
          </w:p>
        </w:tc>
        <w:tc>
          <w:tcPr>
            <w:tcW w:w="4055" w:type="dxa"/>
            <w:shd w:val="clear" w:color="auto" w:fill="D1D3D3"/>
            <w:vAlign w:val="center"/>
          </w:tcPr>
          <w:p w14:paraId="11B11C1A" w14:textId="77777777" w:rsidR="009448B1" w:rsidRPr="00AE0D2C" w:rsidRDefault="00A46D4D" w:rsidP="00095516">
            <w:pPr>
              <w:pStyle w:val="QATableheading"/>
            </w:pPr>
            <w:r w:rsidRPr="00D74F67">
              <w:rPr>
                <w:lang w:val="en-AU"/>
              </w:rPr>
              <w:t xml:space="preserve">Factual reasons on how your service </w:t>
            </w:r>
            <w:r>
              <w:rPr>
                <w:lang w:val="en-AU"/>
              </w:rPr>
              <w:t>met</w:t>
            </w:r>
            <w:r w:rsidRPr="003E4DD8">
              <w:t xml:space="preserve"> </w:t>
            </w:r>
            <w:r w:rsidRPr="00D74F67">
              <w:rPr>
                <w:lang w:val="en-AU"/>
              </w:rPr>
              <w:t>the element or</w:t>
            </w:r>
            <w:r>
              <w:rPr>
                <w:lang w:val="en-AU"/>
              </w:rPr>
              <w:t xml:space="preserve"> was</w:t>
            </w:r>
            <w:r w:rsidRPr="00D74F67">
              <w:rPr>
                <w:lang w:val="en-AU"/>
              </w:rPr>
              <w:t xml:space="preserve"> </w:t>
            </w:r>
            <w:r w:rsidR="00622180">
              <w:rPr>
                <w:lang w:val="en-AU"/>
              </w:rPr>
              <w:t>‘</w:t>
            </w:r>
            <w:r>
              <w:rPr>
                <w:lang w:val="en-AU"/>
              </w:rPr>
              <w:t>M</w:t>
            </w:r>
            <w:r w:rsidRPr="00D74F67">
              <w:rPr>
                <w:lang w:val="en-AU"/>
              </w:rPr>
              <w:t>eeting</w:t>
            </w:r>
            <w:r w:rsidR="00622180">
              <w:rPr>
                <w:lang w:val="en-AU"/>
              </w:rPr>
              <w:t>’</w:t>
            </w:r>
            <w:r w:rsidRPr="00D74F67">
              <w:rPr>
                <w:lang w:val="en-AU"/>
              </w:rPr>
              <w:t xml:space="preserve"> or </w:t>
            </w:r>
            <w:r w:rsidR="00622180">
              <w:rPr>
                <w:lang w:val="en-AU"/>
              </w:rPr>
              <w:t>‘</w:t>
            </w:r>
            <w:r w:rsidRPr="00D74F67">
              <w:rPr>
                <w:lang w:val="en-AU"/>
              </w:rPr>
              <w:t>Exceeding</w:t>
            </w:r>
            <w:r w:rsidR="00622180">
              <w:rPr>
                <w:lang w:val="en-AU"/>
              </w:rPr>
              <w:t>’</w:t>
            </w:r>
            <w:r w:rsidRPr="00D74F67">
              <w:rPr>
                <w:lang w:val="en-AU"/>
              </w:rPr>
              <w:t xml:space="preserve"> the standard</w:t>
            </w:r>
            <w:r>
              <w:rPr>
                <w:lang w:val="en-AU"/>
              </w:rPr>
              <w:t xml:space="preserve"> at the time of the service visit</w:t>
            </w:r>
          </w:p>
        </w:tc>
        <w:tc>
          <w:tcPr>
            <w:tcW w:w="3936" w:type="dxa"/>
            <w:shd w:val="clear" w:color="auto" w:fill="D1D3D3"/>
            <w:vAlign w:val="center"/>
          </w:tcPr>
          <w:p w14:paraId="528FC598" w14:textId="77777777" w:rsidR="009448B1" w:rsidRPr="00AE0D2C" w:rsidRDefault="009448B1" w:rsidP="00095516">
            <w:pPr>
              <w:pStyle w:val="QATableheading"/>
            </w:pPr>
            <w:r w:rsidRPr="00D74F67">
              <w:rPr>
                <w:lang w:val="en-AU"/>
              </w:rPr>
              <w:t>Evidence</w:t>
            </w:r>
          </w:p>
        </w:tc>
      </w:tr>
      <w:tr w:rsidR="009448B1" w:rsidRPr="00AE0D2C" w14:paraId="4F1C596E" w14:textId="77777777" w:rsidTr="002152B4">
        <w:trPr>
          <w:trHeight w:val="320"/>
          <w:tblCellSpacing w:w="28" w:type="dxa"/>
        </w:trPr>
        <w:tc>
          <w:tcPr>
            <w:tcW w:w="6635" w:type="dxa"/>
            <w:gridSpan w:val="2"/>
            <w:shd w:val="clear" w:color="auto" w:fill="E991A5"/>
            <w:vAlign w:val="center"/>
          </w:tcPr>
          <w:p w14:paraId="35A61F30" w14:textId="77777777" w:rsidR="009448B1" w:rsidRPr="00BB0D4A" w:rsidRDefault="009448B1" w:rsidP="009448B1">
            <w:pPr>
              <w:pStyle w:val="QATableheading"/>
              <w:rPr>
                <w:color w:val="FFFFFF" w:themeColor="background1"/>
                <w:sz w:val="20"/>
              </w:rPr>
            </w:pPr>
            <w:r w:rsidRPr="00BB0D4A">
              <w:rPr>
                <w:color w:val="FFFFFF" w:themeColor="background1"/>
                <w:sz w:val="20"/>
              </w:rPr>
              <w:t xml:space="preserve">Quality Area </w:t>
            </w:r>
            <w:r>
              <w:rPr>
                <w:color w:val="FFFFFF" w:themeColor="background1"/>
                <w:sz w:val="20"/>
              </w:rPr>
              <w:t>3</w:t>
            </w:r>
            <w:r w:rsidRPr="00BB0D4A">
              <w:rPr>
                <w:color w:val="FFFFFF" w:themeColor="background1"/>
                <w:sz w:val="20"/>
              </w:rPr>
              <w:t xml:space="preserve"> – </w:t>
            </w:r>
            <w:r>
              <w:rPr>
                <w:color w:val="FFFFFF" w:themeColor="background1"/>
                <w:sz w:val="20"/>
              </w:rPr>
              <w:t>Physical environment</w:t>
            </w:r>
          </w:p>
        </w:tc>
        <w:tc>
          <w:tcPr>
            <w:tcW w:w="8047" w:type="dxa"/>
            <w:gridSpan w:val="2"/>
            <w:shd w:val="clear" w:color="auto" w:fill="E991A5"/>
            <w:vAlign w:val="center"/>
          </w:tcPr>
          <w:p w14:paraId="4107462F" w14:textId="77777777" w:rsidR="009448B1" w:rsidRPr="00BE131E" w:rsidRDefault="009448B1" w:rsidP="00095516">
            <w:pPr>
              <w:pStyle w:val="QATableheading"/>
              <w:jc w:val="right"/>
              <w:rPr>
                <w:color w:val="FFFFFF" w:themeColor="background1"/>
              </w:rPr>
            </w:pPr>
            <w:r w:rsidRPr="00BE131E">
              <w:rPr>
                <w:color w:val="FFFFFF" w:themeColor="background1"/>
                <w:sz w:val="12"/>
                <w:szCs w:val="12"/>
              </w:rPr>
              <w:t>Press tab to provide feedback against a new element or standard</w:t>
            </w:r>
          </w:p>
        </w:tc>
      </w:tr>
      <w:tr w:rsidR="00A46D4D" w:rsidRPr="00AE0D2C" w14:paraId="62B9C8B1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D9FC16F" w14:textId="77777777" w:rsidR="00A46D4D" w:rsidRPr="00AE0D2C" w:rsidRDefault="00A46D4D" w:rsidP="00A46D4D">
            <w:r w:rsidRPr="00AE0D2C">
              <w:t>Insert number</w:t>
            </w:r>
          </w:p>
        </w:tc>
        <w:tc>
          <w:tcPr>
            <w:tcW w:w="51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4CC6517" w14:textId="77777777" w:rsidR="00A46D4D" w:rsidRPr="004D31A3" w:rsidRDefault="00A46D4D" w:rsidP="00A46D4D">
            <w:r w:rsidRPr="00AE0D2C">
              <w:t>Copy the sentence or paragraph from the report th</w:t>
            </w:r>
            <w:r>
              <w:t>at you are providing feedback on</w:t>
            </w:r>
          </w:p>
        </w:tc>
        <w:tc>
          <w:tcPr>
            <w:tcW w:w="4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04EEBCF" w14:textId="77777777" w:rsidR="00A46D4D" w:rsidRPr="00AE0D2C" w:rsidRDefault="00A46D4D" w:rsidP="00A46D4D">
            <w:r w:rsidRPr="00AE0D2C">
              <w:t xml:space="preserve">Succinctly justify why your service </w:t>
            </w:r>
            <w:r>
              <w:t>met</w:t>
            </w:r>
            <w:r w:rsidRPr="00AE0D2C">
              <w:t xml:space="preserve"> the element or</w:t>
            </w:r>
            <w:r>
              <w:t xml:space="preserve"> was</w:t>
            </w:r>
            <w:r w:rsidRPr="00AE0D2C">
              <w:t xml:space="preserve"> </w:t>
            </w:r>
            <w:r w:rsidRPr="00AE0D2C">
              <w:rPr>
                <w:b/>
              </w:rPr>
              <w:t>Meeting</w:t>
            </w:r>
            <w:r w:rsidRPr="00AE0D2C">
              <w:t xml:space="preserve"> or </w:t>
            </w:r>
            <w:r w:rsidRPr="00AE0D2C">
              <w:rPr>
                <w:b/>
              </w:rPr>
              <w:t>Exceeding</w:t>
            </w:r>
            <w:r w:rsidRPr="00AE0D2C">
              <w:t xml:space="preserve"> the standard</w:t>
            </w:r>
            <w:r>
              <w:t xml:space="preserve"> at the time of the service visit, keeping in mind that all three Exceeding themes must be demonstrated for a standard to be rated </w:t>
            </w:r>
            <w:r w:rsidRPr="00ED3421">
              <w:rPr>
                <w:b/>
              </w:rPr>
              <w:t>Exceeding</w:t>
            </w:r>
            <w:r>
              <w:rPr>
                <w:b/>
              </w:rPr>
              <w:t>.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B956D8" w14:textId="33538534" w:rsidR="00A46D4D" w:rsidRDefault="003B6748" w:rsidP="00A46D4D">
            <w:r>
              <w:t>Only p</w:t>
            </w:r>
            <w:r w:rsidRPr="00AE0D2C">
              <w:t xml:space="preserve">rovide factual </w:t>
            </w:r>
            <w:r>
              <w:t xml:space="preserve">relevant </w:t>
            </w:r>
            <w:r w:rsidRPr="00AE0D2C">
              <w:t>evidence</w:t>
            </w:r>
            <w:r w:rsidR="00A46D4D" w:rsidRPr="00AE0D2C">
              <w:t xml:space="preserve">, which clearly demonstrates how your service </w:t>
            </w:r>
            <w:r w:rsidR="00A46D4D">
              <w:t>met</w:t>
            </w:r>
            <w:r w:rsidR="00A46D4D" w:rsidRPr="00AE0D2C">
              <w:t xml:space="preserve"> the element or</w:t>
            </w:r>
            <w:r w:rsidR="00A46D4D">
              <w:t xml:space="preserve"> was</w:t>
            </w:r>
            <w:r w:rsidR="00A46D4D" w:rsidRPr="00AE0D2C">
              <w:t xml:space="preserve"> </w:t>
            </w:r>
            <w:r w:rsidR="00A46D4D" w:rsidRPr="00AE0D2C">
              <w:rPr>
                <w:b/>
              </w:rPr>
              <w:t>Meeting</w:t>
            </w:r>
            <w:r w:rsidR="00A46D4D" w:rsidRPr="00AE0D2C">
              <w:t xml:space="preserve"> or </w:t>
            </w:r>
            <w:r w:rsidR="00A46D4D" w:rsidRPr="00AE0D2C">
              <w:rPr>
                <w:b/>
              </w:rPr>
              <w:t>Exceeding</w:t>
            </w:r>
            <w:r w:rsidR="00A46D4D" w:rsidRPr="00AE0D2C">
              <w:t xml:space="preserve"> the standard</w:t>
            </w:r>
            <w:r w:rsidR="00A46D4D">
              <w:t xml:space="preserve"> at the time of the service visit.</w:t>
            </w:r>
          </w:p>
          <w:p w14:paraId="47454CA6" w14:textId="77777777" w:rsidR="00A46D4D" w:rsidRDefault="00A46D4D" w:rsidP="00A46D4D"/>
          <w:p w14:paraId="489A4E47" w14:textId="77777777" w:rsidR="00A46D4D" w:rsidRPr="00AE0D2C" w:rsidRDefault="00A46D4D" w:rsidP="00A46D4D">
            <w:r w:rsidRPr="00AE0D2C">
              <w:t>If attachments are provided, clearly reference or number them to correspond with the relevant element/standard</w:t>
            </w:r>
            <w:r>
              <w:t>.</w:t>
            </w:r>
          </w:p>
        </w:tc>
      </w:tr>
      <w:tr w:rsidR="009448B1" w:rsidRPr="00AE0D2C" w14:paraId="6A99B1A3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551269" w14:textId="77777777" w:rsidR="009448B1" w:rsidRPr="00AE0D2C" w:rsidRDefault="009448B1" w:rsidP="00095516"/>
        </w:tc>
        <w:tc>
          <w:tcPr>
            <w:tcW w:w="51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6AFED09" w14:textId="77777777" w:rsidR="009448B1" w:rsidRPr="00AE0D2C" w:rsidRDefault="009448B1" w:rsidP="00095516"/>
        </w:tc>
        <w:tc>
          <w:tcPr>
            <w:tcW w:w="4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625302A" w14:textId="77777777" w:rsidR="009448B1" w:rsidRPr="00AE0D2C" w:rsidRDefault="009448B1" w:rsidP="00095516"/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BB57015" w14:textId="77777777" w:rsidR="009448B1" w:rsidRPr="00AE0D2C" w:rsidRDefault="009448B1" w:rsidP="00095516"/>
        </w:tc>
      </w:tr>
      <w:tr w:rsidR="009448B1" w:rsidRPr="00AE0D2C" w14:paraId="59A51B62" w14:textId="77777777" w:rsidTr="002152B4">
        <w:trPr>
          <w:tblCellSpacing w:w="28" w:type="dxa"/>
        </w:trPr>
        <w:tc>
          <w:tcPr>
            <w:tcW w:w="13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540BC84" w14:textId="77777777" w:rsidR="009448B1" w:rsidRPr="00AE0D2C" w:rsidRDefault="009448B1" w:rsidP="00095516"/>
        </w:tc>
        <w:tc>
          <w:tcPr>
            <w:tcW w:w="51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F8CE8EC" w14:textId="77777777" w:rsidR="009448B1" w:rsidRPr="00AE0D2C" w:rsidRDefault="009448B1" w:rsidP="00095516"/>
        </w:tc>
        <w:tc>
          <w:tcPr>
            <w:tcW w:w="4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D07ED4" w14:textId="77777777" w:rsidR="009448B1" w:rsidRPr="00AE0D2C" w:rsidRDefault="009448B1" w:rsidP="00095516"/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89E3D5F" w14:textId="77777777" w:rsidR="009448B1" w:rsidRPr="00AE0D2C" w:rsidRDefault="009448B1" w:rsidP="00095516"/>
        </w:tc>
      </w:tr>
    </w:tbl>
    <w:p w14:paraId="2E186F72" w14:textId="77777777" w:rsidR="00ED1479" w:rsidRDefault="00ED1479" w:rsidP="004F00D1">
      <w:pPr>
        <w:rPr>
          <w:b/>
        </w:rPr>
      </w:pPr>
    </w:p>
    <w:p w14:paraId="7A783104" w14:textId="77777777" w:rsidR="00ED1479" w:rsidRDefault="00ED1479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pPr w:leftFromText="180" w:rightFromText="180" w:vertAnchor="text" w:tblpY="-337"/>
        <w:tblW w:w="14850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42" w:type="dxa"/>
          <w:bottom w:w="57" w:type="dxa"/>
          <w:right w:w="142" w:type="dxa"/>
        </w:tblCellMar>
        <w:tblLook w:val="06A0" w:firstRow="1" w:lastRow="0" w:firstColumn="1" w:lastColumn="0" w:noHBand="1" w:noVBand="1"/>
      </w:tblPr>
      <w:tblGrid>
        <w:gridCol w:w="1332"/>
        <w:gridCol w:w="4678"/>
        <w:gridCol w:w="4678"/>
        <w:gridCol w:w="4162"/>
      </w:tblGrid>
      <w:tr w:rsidR="00ED1479" w:rsidRPr="00AE0D2C" w14:paraId="7AED5496" w14:textId="77777777" w:rsidTr="002152B4">
        <w:trPr>
          <w:trHeight w:hRule="exact" w:val="963"/>
          <w:tblCellSpacing w:w="28" w:type="dxa"/>
        </w:trPr>
        <w:tc>
          <w:tcPr>
            <w:tcW w:w="1248" w:type="dxa"/>
            <w:shd w:val="clear" w:color="auto" w:fill="D1D3D3"/>
            <w:vAlign w:val="center"/>
          </w:tcPr>
          <w:p w14:paraId="6FFD6707" w14:textId="069E9720" w:rsidR="00ED1479" w:rsidRPr="00AE0D2C" w:rsidRDefault="00ED1479" w:rsidP="00095516">
            <w:pPr>
              <w:pStyle w:val="QATableheading"/>
            </w:pPr>
            <w:r w:rsidRPr="00AE0D2C">
              <w:lastRenderedPageBreak/>
              <w:t>Element/</w:t>
            </w:r>
            <w:r w:rsidR="003D57C9">
              <w:t xml:space="preserve"> </w:t>
            </w:r>
            <w:r w:rsidRPr="00AE0D2C">
              <w:t>Standard</w:t>
            </w:r>
          </w:p>
        </w:tc>
        <w:tc>
          <w:tcPr>
            <w:tcW w:w="4622" w:type="dxa"/>
            <w:shd w:val="clear" w:color="auto" w:fill="D1D3D3"/>
            <w:vAlign w:val="center"/>
          </w:tcPr>
          <w:p w14:paraId="67666C0E" w14:textId="77777777" w:rsidR="00ED1479" w:rsidRPr="00AE0D2C" w:rsidRDefault="00ED1479" w:rsidP="00095516">
            <w:pPr>
              <w:pStyle w:val="QATableheading"/>
            </w:pPr>
            <w:r w:rsidRPr="00D74F67">
              <w:rPr>
                <w:lang w:val="en-AU"/>
              </w:rPr>
              <w:t>Content from report</w:t>
            </w:r>
          </w:p>
        </w:tc>
        <w:tc>
          <w:tcPr>
            <w:tcW w:w="4622" w:type="dxa"/>
            <w:shd w:val="clear" w:color="auto" w:fill="D1D3D3"/>
            <w:vAlign w:val="center"/>
          </w:tcPr>
          <w:p w14:paraId="5F4C404F" w14:textId="77777777" w:rsidR="00ED1479" w:rsidRPr="00AE0D2C" w:rsidRDefault="00A46D4D" w:rsidP="00095516">
            <w:pPr>
              <w:pStyle w:val="QATableheading"/>
            </w:pPr>
            <w:r w:rsidRPr="00D74F67">
              <w:rPr>
                <w:lang w:val="en-AU"/>
              </w:rPr>
              <w:t xml:space="preserve">Factual reasons on how your service </w:t>
            </w:r>
            <w:r>
              <w:rPr>
                <w:lang w:val="en-AU"/>
              </w:rPr>
              <w:t>met</w:t>
            </w:r>
            <w:r w:rsidRPr="003E4DD8">
              <w:t xml:space="preserve"> </w:t>
            </w:r>
            <w:r w:rsidRPr="00D74F67">
              <w:rPr>
                <w:lang w:val="en-AU"/>
              </w:rPr>
              <w:t>the element or</w:t>
            </w:r>
            <w:r>
              <w:rPr>
                <w:lang w:val="en-AU"/>
              </w:rPr>
              <w:t xml:space="preserve"> was</w:t>
            </w:r>
            <w:r w:rsidRPr="00D74F67">
              <w:rPr>
                <w:lang w:val="en-AU"/>
              </w:rPr>
              <w:t xml:space="preserve"> </w:t>
            </w:r>
            <w:r>
              <w:rPr>
                <w:lang w:val="en-AU"/>
              </w:rPr>
              <w:t>M</w:t>
            </w:r>
            <w:r w:rsidRPr="00D74F67">
              <w:rPr>
                <w:lang w:val="en-AU"/>
              </w:rPr>
              <w:t>eeting or Exceeding the standard</w:t>
            </w:r>
            <w:r>
              <w:rPr>
                <w:lang w:val="en-AU"/>
              </w:rPr>
              <w:t xml:space="preserve"> at the time of the service visit</w:t>
            </w:r>
          </w:p>
        </w:tc>
        <w:tc>
          <w:tcPr>
            <w:tcW w:w="4078" w:type="dxa"/>
            <w:shd w:val="clear" w:color="auto" w:fill="D1D3D3"/>
            <w:vAlign w:val="center"/>
          </w:tcPr>
          <w:p w14:paraId="0B4BEDC5" w14:textId="77777777" w:rsidR="00ED1479" w:rsidRPr="00AE0D2C" w:rsidRDefault="00ED1479" w:rsidP="00095516">
            <w:pPr>
              <w:pStyle w:val="QATableheading"/>
            </w:pPr>
            <w:r w:rsidRPr="00D74F67">
              <w:rPr>
                <w:lang w:val="en-AU"/>
              </w:rPr>
              <w:t>Evidence</w:t>
            </w:r>
          </w:p>
        </w:tc>
      </w:tr>
      <w:tr w:rsidR="00ED1479" w:rsidRPr="00AE0D2C" w14:paraId="381C14C9" w14:textId="77777777" w:rsidTr="002152B4">
        <w:trPr>
          <w:trHeight w:val="320"/>
          <w:tblCellSpacing w:w="28" w:type="dxa"/>
        </w:trPr>
        <w:tc>
          <w:tcPr>
            <w:tcW w:w="5926" w:type="dxa"/>
            <w:gridSpan w:val="2"/>
            <w:shd w:val="clear" w:color="auto" w:fill="ABD25F"/>
            <w:vAlign w:val="center"/>
          </w:tcPr>
          <w:p w14:paraId="7DD2FD44" w14:textId="77777777" w:rsidR="00ED1479" w:rsidRPr="00BB0D4A" w:rsidRDefault="00ED1479" w:rsidP="00ED1479">
            <w:pPr>
              <w:pStyle w:val="QATableheading"/>
              <w:rPr>
                <w:color w:val="FFFFFF" w:themeColor="background1"/>
                <w:sz w:val="20"/>
              </w:rPr>
            </w:pPr>
            <w:r w:rsidRPr="00BB0D4A">
              <w:rPr>
                <w:color w:val="FFFFFF" w:themeColor="background1"/>
                <w:sz w:val="20"/>
              </w:rPr>
              <w:t xml:space="preserve">Quality Area </w:t>
            </w:r>
            <w:r>
              <w:rPr>
                <w:color w:val="FFFFFF" w:themeColor="background1"/>
                <w:sz w:val="20"/>
              </w:rPr>
              <w:t>4</w:t>
            </w:r>
            <w:r w:rsidRPr="00BB0D4A">
              <w:rPr>
                <w:color w:val="FFFFFF" w:themeColor="background1"/>
                <w:sz w:val="20"/>
              </w:rPr>
              <w:t xml:space="preserve"> – </w:t>
            </w:r>
            <w:r>
              <w:rPr>
                <w:color w:val="FFFFFF" w:themeColor="background1"/>
                <w:sz w:val="20"/>
              </w:rPr>
              <w:t>Staffing arrangements</w:t>
            </w:r>
          </w:p>
        </w:tc>
        <w:tc>
          <w:tcPr>
            <w:tcW w:w="8756" w:type="dxa"/>
            <w:gridSpan w:val="2"/>
            <w:shd w:val="clear" w:color="auto" w:fill="ABD25F"/>
            <w:vAlign w:val="center"/>
          </w:tcPr>
          <w:p w14:paraId="224B26CC" w14:textId="77777777" w:rsidR="00ED1479" w:rsidRPr="00BE131E" w:rsidRDefault="00ED1479" w:rsidP="00095516">
            <w:pPr>
              <w:pStyle w:val="QATableheading"/>
              <w:jc w:val="right"/>
              <w:rPr>
                <w:color w:val="FFFFFF" w:themeColor="background1"/>
              </w:rPr>
            </w:pPr>
            <w:r w:rsidRPr="00BE131E">
              <w:rPr>
                <w:color w:val="FFFFFF" w:themeColor="background1"/>
                <w:sz w:val="12"/>
                <w:szCs w:val="12"/>
              </w:rPr>
              <w:t>Press tab to provide feedback against a new element or standard</w:t>
            </w:r>
          </w:p>
        </w:tc>
      </w:tr>
      <w:tr w:rsidR="00A46D4D" w:rsidRPr="00AE0D2C" w14:paraId="2049A139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8563119" w14:textId="77777777" w:rsidR="00A46D4D" w:rsidRPr="00AE0D2C" w:rsidRDefault="00A46D4D" w:rsidP="00A46D4D">
            <w:r w:rsidRPr="00AE0D2C">
              <w:t>Insert number</w:t>
            </w:r>
          </w:p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DA649E7" w14:textId="77777777" w:rsidR="00A46D4D" w:rsidRPr="004D31A3" w:rsidRDefault="00A46D4D" w:rsidP="00A46D4D">
            <w:r w:rsidRPr="00AE0D2C">
              <w:t>Copy the sentence or paragraph from the report th</w:t>
            </w:r>
            <w:r>
              <w:t>at you are providing feedback on</w:t>
            </w:r>
          </w:p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F6DD0C6" w14:textId="77777777" w:rsidR="00A46D4D" w:rsidRPr="00AE0D2C" w:rsidRDefault="00A46D4D" w:rsidP="00A46D4D">
            <w:r w:rsidRPr="00AE0D2C">
              <w:t xml:space="preserve">Succinctly justify why your service </w:t>
            </w:r>
            <w:r>
              <w:t>met</w:t>
            </w:r>
            <w:r w:rsidRPr="00AE0D2C">
              <w:t xml:space="preserve"> the element or</w:t>
            </w:r>
            <w:r>
              <w:t xml:space="preserve"> was</w:t>
            </w:r>
            <w:r w:rsidRPr="00AE0D2C">
              <w:t xml:space="preserve"> </w:t>
            </w:r>
            <w:r w:rsidRPr="00AE0D2C">
              <w:rPr>
                <w:b/>
              </w:rPr>
              <w:t>Meeting</w:t>
            </w:r>
            <w:r w:rsidRPr="00AE0D2C">
              <w:t xml:space="preserve"> or </w:t>
            </w:r>
            <w:r w:rsidRPr="00AE0D2C">
              <w:rPr>
                <w:b/>
              </w:rPr>
              <w:t>Exceeding</w:t>
            </w:r>
            <w:r w:rsidRPr="00AE0D2C">
              <w:t xml:space="preserve"> the standard</w:t>
            </w:r>
            <w:r>
              <w:t xml:space="preserve"> at the time of the service visit, keeping in mind that all three Exceeding themes must be demonstrated for a standard to be rated </w:t>
            </w:r>
            <w:r w:rsidRPr="00ED3421">
              <w:rPr>
                <w:b/>
              </w:rPr>
              <w:t>Exceeding</w:t>
            </w:r>
            <w:r>
              <w:rPr>
                <w:b/>
              </w:rPr>
              <w:t>.</w:t>
            </w:r>
          </w:p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2EF1C0F" w14:textId="2629DB0F" w:rsidR="00A46D4D" w:rsidRDefault="003B6748" w:rsidP="00A46D4D">
            <w:r>
              <w:t>Only p</w:t>
            </w:r>
            <w:r w:rsidRPr="00AE0D2C">
              <w:t xml:space="preserve">rovide factual </w:t>
            </w:r>
            <w:r>
              <w:t xml:space="preserve">relevant </w:t>
            </w:r>
            <w:r w:rsidRPr="00AE0D2C">
              <w:t>evidence</w:t>
            </w:r>
            <w:r w:rsidR="00A46D4D" w:rsidRPr="00AE0D2C">
              <w:t xml:space="preserve">, which clearly demonstrates how your service </w:t>
            </w:r>
            <w:r w:rsidR="00A46D4D">
              <w:t>met</w:t>
            </w:r>
            <w:r w:rsidR="00A46D4D" w:rsidRPr="00AE0D2C">
              <w:t xml:space="preserve"> the element or</w:t>
            </w:r>
            <w:r w:rsidR="00A46D4D">
              <w:t xml:space="preserve"> was</w:t>
            </w:r>
            <w:r w:rsidR="00A46D4D" w:rsidRPr="00AE0D2C">
              <w:t xml:space="preserve"> </w:t>
            </w:r>
            <w:r w:rsidR="00A46D4D" w:rsidRPr="00AE0D2C">
              <w:rPr>
                <w:b/>
              </w:rPr>
              <w:t>Meeting</w:t>
            </w:r>
            <w:r w:rsidR="00A46D4D" w:rsidRPr="00AE0D2C">
              <w:t xml:space="preserve"> or </w:t>
            </w:r>
            <w:r w:rsidR="00A46D4D" w:rsidRPr="00AE0D2C">
              <w:rPr>
                <w:b/>
              </w:rPr>
              <w:t>Exceeding</w:t>
            </w:r>
            <w:r w:rsidR="00A46D4D" w:rsidRPr="00AE0D2C">
              <w:t xml:space="preserve"> the standard</w:t>
            </w:r>
            <w:r w:rsidR="00A46D4D">
              <w:t xml:space="preserve"> at the time of the service visit.</w:t>
            </w:r>
          </w:p>
          <w:p w14:paraId="5A146D60" w14:textId="77777777" w:rsidR="00A46D4D" w:rsidRDefault="00A46D4D" w:rsidP="00A46D4D"/>
          <w:p w14:paraId="5CB4D484" w14:textId="77777777" w:rsidR="00A46D4D" w:rsidRPr="00AE0D2C" w:rsidRDefault="00A46D4D" w:rsidP="00A46D4D">
            <w:r w:rsidRPr="00AE0D2C">
              <w:t>If attachments are provided, clearly reference or number them to correspond with the relevant element/standard</w:t>
            </w:r>
            <w:r>
              <w:t>.</w:t>
            </w:r>
          </w:p>
        </w:tc>
      </w:tr>
      <w:tr w:rsidR="00ED1479" w:rsidRPr="00AE0D2C" w14:paraId="51EA7484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3BAD64F" w14:textId="77777777" w:rsidR="00ED1479" w:rsidRPr="00AE0D2C" w:rsidRDefault="00ED1479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1BC5CED" w14:textId="77777777" w:rsidR="00ED1479" w:rsidRPr="00AE0D2C" w:rsidRDefault="00ED1479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245F432" w14:textId="77777777" w:rsidR="00ED1479" w:rsidRPr="00AE0D2C" w:rsidRDefault="00ED1479" w:rsidP="00095516"/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0B604FF" w14:textId="77777777" w:rsidR="00ED1479" w:rsidRPr="00AE0D2C" w:rsidRDefault="00ED1479" w:rsidP="00095516"/>
        </w:tc>
      </w:tr>
      <w:tr w:rsidR="00ED1479" w:rsidRPr="00AE0D2C" w14:paraId="349886E1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A84C98A" w14:textId="77777777" w:rsidR="00ED1479" w:rsidRPr="00AE0D2C" w:rsidRDefault="00ED1479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33487F4" w14:textId="77777777" w:rsidR="00ED1479" w:rsidRPr="00AE0D2C" w:rsidRDefault="00ED1479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5066CB" w14:textId="77777777" w:rsidR="00ED1479" w:rsidRPr="00AE0D2C" w:rsidRDefault="00ED1479" w:rsidP="00095516"/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4845AB5" w14:textId="77777777" w:rsidR="00ED1479" w:rsidRPr="00AE0D2C" w:rsidRDefault="00ED1479" w:rsidP="00095516"/>
        </w:tc>
      </w:tr>
    </w:tbl>
    <w:p w14:paraId="5A7B3742" w14:textId="77777777" w:rsidR="00C2580C" w:rsidRDefault="00C2580C" w:rsidP="004F00D1">
      <w:pPr>
        <w:rPr>
          <w:b/>
        </w:rPr>
      </w:pPr>
    </w:p>
    <w:p w14:paraId="4403D0CB" w14:textId="77777777" w:rsidR="00C2580C" w:rsidRDefault="00C2580C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pPr w:leftFromText="180" w:rightFromText="180" w:vertAnchor="text" w:tblpY="-337"/>
        <w:tblW w:w="14850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42" w:type="dxa"/>
          <w:bottom w:w="57" w:type="dxa"/>
          <w:right w:w="142" w:type="dxa"/>
        </w:tblCellMar>
        <w:tblLook w:val="06A0" w:firstRow="1" w:lastRow="0" w:firstColumn="1" w:lastColumn="0" w:noHBand="1" w:noVBand="1"/>
      </w:tblPr>
      <w:tblGrid>
        <w:gridCol w:w="1332"/>
        <w:gridCol w:w="4678"/>
        <w:gridCol w:w="4678"/>
        <w:gridCol w:w="4162"/>
      </w:tblGrid>
      <w:tr w:rsidR="00C2580C" w:rsidRPr="00AE0D2C" w14:paraId="3F692C8E" w14:textId="77777777" w:rsidTr="002152B4">
        <w:trPr>
          <w:trHeight w:hRule="exact" w:val="963"/>
          <w:tblCellSpacing w:w="28" w:type="dxa"/>
        </w:trPr>
        <w:tc>
          <w:tcPr>
            <w:tcW w:w="1248" w:type="dxa"/>
            <w:shd w:val="clear" w:color="auto" w:fill="D1D3D3"/>
            <w:vAlign w:val="center"/>
          </w:tcPr>
          <w:p w14:paraId="616DD236" w14:textId="0D186977" w:rsidR="00C2580C" w:rsidRPr="00AE0D2C" w:rsidRDefault="00C2580C" w:rsidP="00095516">
            <w:pPr>
              <w:pStyle w:val="QATableheading"/>
            </w:pPr>
            <w:r w:rsidRPr="00AE0D2C">
              <w:lastRenderedPageBreak/>
              <w:t>Element/</w:t>
            </w:r>
            <w:r w:rsidR="003D57C9">
              <w:t xml:space="preserve"> </w:t>
            </w:r>
            <w:r w:rsidRPr="00AE0D2C">
              <w:t>Standard</w:t>
            </w:r>
          </w:p>
        </w:tc>
        <w:tc>
          <w:tcPr>
            <w:tcW w:w="4622" w:type="dxa"/>
            <w:shd w:val="clear" w:color="auto" w:fill="D1D3D3"/>
            <w:vAlign w:val="center"/>
          </w:tcPr>
          <w:p w14:paraId="4D2652FC" w14:textId="77777777" w:rsidR="00C2580C" w:rsidRPr="00AE0D2C" w:rsidRDefault="00C2580C" w:rsidP="00095516">
            <w:pPr>
              <w:pStyle w:val="QATableheading"/>
            </w:pPr>
            <w:r w:rsidRPr="00D74F67">
              <w:rPr>
                <w:lang w:val="en-AU"/>
              </w:rPr>
              <w:t>Content from report</w:t>
            </w:r>
          </w:p>
        </w:tc>
        <w:tc>
          <w:tcPr>
            <w:tcW w:w="4622" w:type="dxa"/>
            <w:shd w:val="clear" w:color="auto" w:fill="D1D3D3"/>
            <w:vAlign w:val="center"/>
          </w:tcPr>
          <w:p w14:paraId="524A6091" w14:textId="77777777" w:rsidR="00C2580C" w:rsidRPr="00AE0D2C" w:rsidRDefault="00A46D4D" w:rsidP="00095516">
            <w:pPr>
              <w:pStyle w:val="QATableheading"/>
            </w:pPr>
            <w:r w:rsidRPr="00D74F67">
              <w:rPr>
                <w:lang w:val="en-AU"/>
              </w:rPr>
              <w:t xml:space="preserve">Factual reasons on how your service </w:t>
            </w:r>
            <w:r>
              <w:rPr>
                <w:lang w:val="en-AU"/>
              </w:rPr>
              <w:t>met</w:t>
            </w:r>
            <w:r w:rsidRPr="003E4DD8">
              <w:t xml:space="preserve"> </w:t>
            </w:r>
            <w:r w:rsidRPr="00D74F67">
              <w:rPr>
                <w:lang w:val="en-AU"/>
              </w:rPr>
              <w:t>the element or</w:t>
            </w:r>
            <w:r>
              <w:rPr>
                <w:lang w:val="en-AU"/>
              </w:rPr>
              <w:t xml:space="preserve"> was</w:t>
            </w:r>
            <w:r w:rsidRPr="00D74F67">
              <w:rPr>
                <w:lang w:val="en-AU"/>
              </w:rPr>
              <w:t xml:space="preserve"> </w:t>
            </w:r>
            <w:r>
              <w:rPr>
                <w:lang w:val="en-AU"/>
              </w:rPr>
              <w:t>M</w:t>
            </w:r>
            <w:r w:rsidRPr="00D74F67">
              <w:rPr>
                <w:lang w:val="en-AU"/>
              </w:rPr>
              <w:t>eeting or Exceeding the standard</w:t>
            </w:r>
            <w:r>
              <w:rPr>
                <w:lang w:val="en-AU"/>
              </w:rPr>
              <w:t xml:space="preserve"> at the time of the service visit</w:t>
            </w:r>
          </w:p>
        </w:tc>
        <w:tc>
          <w:tcPr>
            <w:tcW w:w="4078" w:type="dxa"/>
            <w:shd w:val="clear" w:color="auto" w:fill="D1D3D3"/>
            <w:vAlign w:val="center"/>
          </w:tcPr>
          <w:p w14:paraId="0A677E69" w14:textId="77777777" w:rsidR="00C2580C" w:rsidRPr="00AE0D2C" w:rsidRDefault="00C2580C" w:rsidP="00095516">
            <w:pPr>
              <w:pStyle w:val="QATableheading"/>
            </w:pPr>
            <w:r w:rsidRPr="00D74F67">
              <w:rPr>
                <w:lang w:val="en-AU"/>
              </w:rPr>
              <w:t>Evidence</w:t>
            </w:r>
          </w:p>
        </w:tc>
      </w:tr>
      <w:tr w:rsidR="00C2580C" w:rsidRPr="00AE0D2C" w14:paraId="5C1A972B" w14:textId="77777777" w:rsidTr="002152B4">
        <w:trPr>
          <w:trHeight w:val="320"/>
          <w:tblCellSpacing w:w="28" w:type="dxa"/>
        </w:trPr>
        <w:tc>
          <w:tcPr>
            <w:tcW w:w="5926" w:type="dxa"/>
            <w:gridSpan w:val="2"/>
            <w:shd w:val="clear" w:color="auto" w:fill="FAA21B"/>
            <w:vAlign w:val="center"/>
          </w:tcPr>
          <w:p w14:paraId="40DF1615" w14:textId="77777777" w:rsidR="00C2580C" w:rsidRPr="00BB0D4A" w:rsidRDefault="00C2580C" w:rsidP="00C2580C">
            <w:pPr>
              <w:pStyle w:val="QATableheading"/>
              <w:rPr>
                <w:color w:val="FFFFFF" w:themeColor="background1"/>
                <w:sz w:val="20"/>
              </w:rPr>
            </w:pPr>
            <w:r w:rsidRPr="00BB0D4A">
              <w:rPr>
                <w:color w:val="FFFFFF" w:themeColor="background1"/>
                <w:sz w:val="20"/>
              </w:rPr>
              <w:t xml:space="preserve">Quality Area </w:t>
            </w:r>
            <w:r>
              <w:rPr>
                <w:color w:val="FFFFFF" w:themeColor="background1"/>
                <w:sz w:val="20"/>
              </w:rPr>
              <w:t>5</w:t>
            </w:r>
            <w:r w:rsidRPr="00BB0D4A">
              <w:rPr>
                <w:color w:val="FFFFFF" w:themeColor="background1"/>
                <w:sz w:val="20"/>
              </w:rPr>
              <w:t xml:space="preserve"> – </w:t>
            </w:r>
            <w:r>
              <w:rPr>
                <w:color w:val="FFFFFF" w:themeColor="background1"/>
                <w:sz w:val="20"/>
              </w:rPr>
              <w:t>Relationships with children</w:t>
            </w:r>
          </w:p>
        </w:tc>
        <w:tc>
          <w:tcPr>
            <w:tcW w:w="8756" w:type="dxa"/>
            <w:gridSpan w:val="2"/>
            <w:shd w:val="clear" w:color="auto" w:fill="FAA21B"/>
            <w:vAlign w:val="center"/>
          </w:tcPr>
          <w:p w14:paraId="495EFCF1" w14:textId="77777777" w:rsidR="00C2580C" w:rsidRPr="00BE131E" w:rsidRDefault="00C2580C" w:rsidP="00095516">
            <w:pPr>
              <w:pStyle w:val="QATableheading"/>
              <w:jc w:val="right"/>
              <w:rPr>
                <w:color w:val="FFFFFF" w:themeColor="background1"/>
              </w:rPr>
            </w:pPr>
            <w:r w:rsidRPr="00BE131E">
              <w:rPr>
                <w:color w:val="FFFFFF" w:themeColor="background1"/>
                <w:sz w:val="12"/>
                <w:szCs w:val="12"/>
              </w:rPr>
              <w:t>Press tab to provide feedback against a new element or standard</w:t>
            </w:r>
          </w:p>
        </w:tc>
      </w:tr>
      <w:tr w:rsidR="00A46D4D" w:rsidRPr="00AE0D2C" w14:paraId="2CA3A2D6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32642DD" w14:textId="77777777" w:rsidR="00A46D4D" w:rsidRPr="00AE0D2C" w:rsidRDefault="00A46D4D" w:rsidP="00A46D4D">
            <w:r w:rsidRPr="00AE0D2C">
              <w:t>Insert number</w:t>
            </w:r>
          </w:p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DDFBD86" w14:textId="77777777" w:rsidR="00A46D4D" w:rsidRPr="004D31A3" w:rsidRDefault="00A46D4D" w:rsidP="00A46D4D">
            <w:r w:rsidRPr="00AE0D2C">
              <w:t>Copy the sentence or paragraph from the report th</w:t>
            </w:r>
            <w:r>
              <w:t>at you are providing feedback on</w:t>
            </w:r>
          </w:p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B76A216" w14:textId="77777777" w:rsidR="00A46D4D" w:rsidRPr="00AE0D2C" w:rsidRDefault="00A46D4D" w:rsidP="00A46D4D">
            <w:r w:rsidRPr="00AE0D2C">
              <w:t xml:space="preserve">Succinctly justify why your service </w:t>
            </w:r>
            <w:r>
              <w:t>met</w:t>
            </w:r>
            <w:r w:rsidRPr="00AE0D2C">
              <w:t xml:space="preserve"> the element or</w:t>
            </w:r>
            <w:r>
              <w:t xml:space="preserve"> was</w:t>
            </w:r>
            <w:r w:rsidRPr="00AE0D2C">
              <w:t xml:space="preserve"> </w:t>
            </w:r>
            <w:r w:rsidRPr="00AE0D2C">
              <w:rPr>
                <w:b/>
              </w:rPr>
              <w:t>Meeting</w:t>
            </w:r>
            <w:r w:rsidRPr="00AE0D2C">
              <w:t xml:space="preserve"> or </w:t>
            </w:r>
            <w:r w:rsidRPr="00AE0D2C">
              <w:rPr>
                <w:b/>
              </w:rPr>
              <w:t>Exceeding</w:t>
            </w:r>
            <w:r w:rsidRPr="00AE0D2C">
              <w:t xml:space="preserve"> the standard</w:t>
            </w:r>
            <w:r>
              <w:t xml:space="preserve"> at the time of the service visit, keeping in mind that all three Exceeding themes must be demonstrated for a standard to be rated </w:t>
            </w:r>
            <w:r w:rsidRPr="00ED3421">
              <w:rPr>
                <w:b/>
              </w:rPr>
              <w:t>Exceeding</w:t>
            </w:r>
            <w:r>
              <w:rPr>
                <w:b/>
              </w:rPr>
              <w:t>.</w:t>
            </w:r>
          </w:p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34FFD5" w14:textId="2EC586A6" w:rsidR="00A46D4D" w:rsidRDefault="003B6748" w:rsidP="00A46D4D">
            <w:r>
              <w:t>Only p</w:t>
            </w:r>
            <w:r w:rsidRPr="00AE0D2C">
              <w:t xml:space="preserve">rovide factual </w:t>
            </w:r>
            <w:r>
              <w:t xml:space="preserve">relevant </w:t>
            </w:r>
            <w:r w:rsidRPr="00AE0D2C">
              <w:t>evidence</w:t>
            </w:r>
            <w:r w:rsidR="00A46D4D" w:rsidRPr="00AE0D2C">
              <w:t xml:space="preserve">, which clearly demonstrates how your service </w:t>
            </w:r>
            <w:r w:rsidR="00A46D4D">
              <w:t>met</w:t>
            </w:r>
            <w:r w:rsidR="00A46D4D" w:rsidRPr="00AE0D2C">
              <w:t xml:space="preserve"> the element or</w:t>
            </w:r>
            <w:r w:rsidR="00A46D4D">
              <w:t xml:space="preserve"> was</w:t>
            </w:r>
            <w:r w:rsidR="00A46D4D" w:rsidRPr="00AE0D2C">
              <w:t xml:space="preserve"> </w:t>
            </w:r>
            <w:r w:rsidR="00A46D4D" w:rsidRPr="00AE0D2C">
              <w:rPr>
                <w:b/>
              </w:rPr>
              <w:t>Meeting</w:t>
            </w:r>
            <w:r w:rsidR="00A46D4D" w:rsidRPr="00AE0D2C">
              <w:t xml:space="preserve"> or </w:t>
            </w:r>
            <w:r w:rsidR="00A46D4D" w:rsidRPr="00AE0D2C">
              <w:rPr>
                <w:b/>
              </w:rPr>
              <w:t>Exceeding</w:t>
            </w:r>
            <w:r w:rsidR="00A46D4D" w:rsidRPr="00AE0D2C">
              <w:t xml:space="preserve"> the standard</w:t>
            </w:r>
            <w:r w:rsidR="00A46D4D">
              <w:t xml:space="preserve"> at the time of the service visit.</w:t>
            </w:r>
          </w:p>
          <w:p w14:paraId="7947600C" w14:textId="77777777" w:rsidR="00A46D4D" w:rsidRDefault="00A46D4D" w:rsidP="00A46D4D"/>
          <w:p w14:paraId="423CAC1D" w14:textId="77777777" w:rsidR="00A46D4D" w:rsidRPr="00AE0D2C" w:rsidRDefault="00A46D4D" w:rsidP="00A46D4D">
            <w:r w:rsidRPr="00AE0D2C">
              <w:t>If attachments are provided, clearly reference or number them to correspond with the relevant element/standard</w:t>
            </w:r>
            <w:r>
              <w:t>.</w:t>
            </w:r>
          </w:p>
        </w:tc>
      </w:tr>
      <w:tr w:rsidR="00C2580C" w:rsidRPr="00AE0D2C" w14:paraId="3CAEA44A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CAABE77" w14:textId="77777777" w:rsidR="00C2580C" w:rsidRPr="00AE0D2C" w:rsidRDefault="00C2580C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59A316" w14:textId="77777777" w:rsidR="00C2580C" w:rsidRPr="00AE0D2C" w:rsidRDefault="00C2580C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2D26440" w14:textId="77777777" w:rsidR="00C2580C" w:rsidRPr="00AE0D2C" w:rsidRDefault="00C2580C" w:rsidP="00095516"/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C5CBC3F" w14:textId="77777777" w:rsidR="00C2580C" w:rsidRPr="00AE0D2C" w:rsidRDefault="00C2580C" w:rsidP="00095516"/>
        </w:tc>
      </w:tr>
      <w:tr w:rsidR="00C2580C" w:rsidRPr="00AE0D2C" w14:paraId="1E6A4524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2E177D6" w14:textId="77777777" w:rsidR="00C2580C" w:rsidRPr="00AE0D2C" w:rsidRDefault="00C2580C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EBF151F" w14:textId="77777777" w:rsidR="00C2580C" w:rsidRPr="00AE0D2C" w:rsidRDefault="00C2580C" w:rsidP="00095516"/>
        </w:tc>
        <w:tc>
          <w:tcPr>
            <w:tcW w:w="46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39A31EF" w14:textId="77777777" w:rsidR="00C2580C" w:rsidRPr="00AE0D2C" w:rsidRDefault="00C2580C" w:rsidP="00095516"/>
        </w:tc>
        <w:tc>
          <w:tcPr>
            <w:tcW w:w="40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D7A786A" w14:textId="77777777" w:rsidR="00C2580C" w:rsidRPr="00AE0D2C" w:rsidRDefault="00C2580C" w:rsidP="00095516"/>
        </w:tc>
      </w:tr>
    </w:tbl>
    <w:p w14:paraId="6DEB2641" w14:textId="77777777" w:rsidR="00831D2F" w:rsidRDefault="00831D2F" w:rsidP="004F00D1">
      <w:pPr>
        <w:rPr>
          <w:b/>
        </w:rPr>
      </w:pPr>
    </w:p>
    <w:p w14:paraId="712783F2" w14:textId="77777777" w:rsidR="00831D2F" w:rsidRDefault="00831D2F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pPr w:leftFromText="180" w:rightFromText="180" w:vertAnchor="text" w:tblpY="-337"/>
        <w:tblW w:w="14850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42" w:type="dxa"/>
          <w:bottom w:w="57" w:type="dxa"/>
          <w:right w:w="142" w:type="dxa"/>
        </w:tblCellMar>
        <w:tblLook w:val="06A0" w:firstRow="1" w:lastRow="0" w:firstColumn="1" w:lastColumn="0" w:noHBand="1" w:noVBand="1"/>
      </w:tblPr>
      <w:tblGrid>
        <w:gridCol w:w="1332"/>
        <w:gridCol w:w="4962"/>
        <w:gridCol w:w="3827"/>
        <w:gridCol w:w="4729"/>
      </w:tblGrid>
      <w:tr w:rsidR="00831D2F" w:rsidRPr="00AE0D2C" w14:paraId="21506F56" w14:textId="77777777" w:rsidTr="002152B4">
        <w:trPr>
          <w:trHeight w:hRule="exact" w:val="963"/>
          <w:tblCellSpacing w:w="28" w:type="dxa"/>
        </w:trPr>
        <w:tc>
          <w:tcPr>
            <w:tcW w:w="1248" w:type="dxa"/>
            <w:shd w:val="clear" w:color="auto" w:fill="D1D3D3"/>
            <w:vAlign w:val="center"/>
          </w:tcPr>
          <w:p w14:paraId="13FDD054" w14:textId="7C92AE9A" w:rsidR="00831D2F" w:rsidRPr="00AE0D2C" w:rsidRDefault="00831D2F" w:rsidP="00095516">
            <w:pPr>
              <w:pStyle w:val="QATableheading"/>
            </w:pPr>
            <w:r w:rsidRPr="00AE0D2C">
              <w:lastRenderedPageBreak/>
              <w:t>Element/</w:t>
            </w:r>
            <w:r w:rsidR="003D57C9">
              <w:t xml:space="preserve"> </w:t>
            </w:r>
            <w:r w:rsidRPr="00AE0D2C">
              <w:t>Standard</w:t>
            </w:r>
          </w:p>
        </w:tc>
        <w:tc>
          <w:tcPr>
            <w:tcW w:w="4906" w:type="dxa"/>
            <w:shd w:val="clear" w:color="auto" w:fill="D1D3D3"/>
            <w:vAlign w:val="center"/>
          </w:tcPr>
          <w:p w14:paraId="0B2DF246" w14:textId="77777777" w:rsidR="00831D2F" w:rsidRPr="00AE0D2C" w:rsidRDefault="00831D2F" w:rsidP="00095516">
            <w:pPr>
              <w:pStyle w:val="QATableheading"/>
            </w:pPr>
            <w:r w:rsidRPr="00D74F67">
              <w:rPr>
                <w:lang w:val="en-AU"/>
              </w:rPr>
              <w:t>Content from report</w:t>
            </w:r>
          </w:p>
        </w:tc>
        <w:tc>
          <w:tcPr>
            <w:tcW w:w="3771" w:type="dxa"/>
            <w:shd w:val="clear" w:color="auto" w:fill="D1D3D3"/>
            <w:vAlign w:val="center"/>
          </w:tcPr>
          <w:p w14:paraId="7CB40D0A" w14:textId="77777777" w:rsidR="00831D2F" w:rsidRPr="00AE0D2C" w:rsidRDefault="00A46D4D" w:rsidP="00095516">
            <w:pPr>
              <w:pStyle w:val="QATableheading"/>
            </w:pPr>
            <w:r w:rsidRPr="00D74F67">
              <w:rPr>
                <w:lang w:val="en-AU"/>
              </w:rPr>
              <w:t xml:space="preserve">Factual reasons on how your service </w:t>
            </w:r>
            <w:r>
              <w:rPr>
                <w:lang w:val="en-AU"/>
              </w:rPr>
              <w:t>met</w:t>
            </w:r>
            <w:r w:rsidRPr="003E4DD8">
              <w:t xml:space="preserve"> </w:t>
            </w:r>
            <w:r w:rsidRPr="00D74F67">
              <w:rPr>
                <w:lang w:val="en-AU"/>
              </w:rPr>
              <w:t>the element or</w:t>
            </w:r>
            <w:r>
              <w:rPr>
                <w:lang w:val="en-AU"/>
              </w:rPr>
              <w:t xml:space="preserve"> was</w:t>
            </w:r>
            <w:r w:rsidRPr="00D74F67">
              <w:rPr>
                <w:lang w:val="en-AU"/>
              </w:rPr>
              <w:t xml:space="preserve"> </w:t>
            </w:r>
            <w:r>
              <w:rPr>
                <w:lang w:val="en-AU"/>
              </w:rPr>
              <w:t>M</w:t>
            </w:r>
            <w:r w:rsidRPr="00D74F67">
              <w:rPr>
                <w:lang w:val="en-AU"/>
              </w:rPr>
              <w:t>eeting or Exceeding the standard</w:t>
            </w:r>
            <w:r>
              <w:rPr>
                <w:lang w:val="en-AU"/>
              </w:rPr>
              <w:t xml:space="preserve"> at the time of the service visit</w:t>
            </w:r>
          </w:p>
        </w:tc>
        <w:tc>
          <w:tcPr>
            <w:tcW w:w="4645" w:type="dxa"/>
            <w:shd w:val="clear" w:color="auto" w:fill="D1D3D3"/>
            <w:vAlign w:val="center"/>
          </w:tcPr>
          <w:p w14:paraId="22653FE1" w14:textId="77777777" w:rsidR="00831D2F" w:rsidRPr="00AE0D2C" w:rsidRDefault="00831D2F" w:rsidP="00095516">
            <w:pPr>
              <w:pStyle w:val="QATableheading"/>
            </w:pPr>
            <w:r w:rsidRPr="00D74F67">
              <w:rPr>
                <w:lang w:val="en-AU"/>
              </w:rPr>
              <w:t>Evidence</w:t>
            </w:r>
          </w:p>
        </w:tc>
      </w:tr>
      <w:tr w:rsidR="00831D2F" w:rsidRPr="00AE0D2C" w14:paraId="76F1344B" w14:textId="77777777" w:rsidTr="002152B4">
        <w:trPr>
          <w:trHeight w:val="320"/>
          <w:tblCellSpacing w:w="28" w:type="dxa"/>
        </w:trPr>
        <w:tc>
          <w:tcPr>
            <w:tcW w:w="6210" w:type="dxa"/>
            <w:gridSpan w:val="2"/>
            <w:shd w:val="clear" w:color="auto" w:fill="E2178F"/>
            <w:vAlign w:val="center"/>
          </w:tcPr>
          <w:p w14:paraId="25CBEC7E" w14:textId="77777777" w:rsidR="00831D2F" w:rsidRPr="00BB0D4A" w:rsidRDefault="00831D2F" w:rsidP="00831D2F">
            <w:pPr>
              <w:pStyle w:val="QATableheading"/>
              <w:rPr>
                <w:color w:val="FFFFFF" w:themeColor="background1"/>
                <w:sz w:val="20"/>
              </w:rPr>
            </w:pPr>
            <w:r w:rsidRPr="00BB0D4A">
              <w:rPr>
                <w:color w:val="FFFFFF" w:themeColor="background1"/>
                <w:sz w:val="20"/>
              </w:rPr>
              <w:t xml:space="preserve">Quality Area </w:t>
            </w:r>
            <w:r>
              <w:rPr>
                <w:color w:val="FFFFFF" w:themeColor="background1"/>
                <w:sz w:val="20"/>
              </w:rPr>
              <w:t>6</w:t>
            </w:r>
            <w:r w:rsidRPr="00BB0D4A">
              <w:rPr>
                <w:color w:val="FFFFFF" w:themeColor="background1"/>
                <w:sz w:val="20"/>
              </w:rPr>
              <w:t xml:space="preserve"> – </w:t>
            </w:r>
            <w:r>
              <w:rPr>
                <w:color w:val="FFFFFF" w:themeColor="background1"/>
                <w:sz w:val="20"/>
              </w:rPr>
              <w:t>Collaborative partnerships with families and communities</w:t>
            </w:r>
          </w:p>
        </w:tc>
        <w:tc>
          <w:tcPr>
            <w:tcW w:w="8472" w:type="dxa"/>
            <w:gridSpan w:val="2"/>
            <w:shd w:val="clear" w:color="auto" w:fill="E2178F"/>
            <w:vAlign w:val="center"/>
          </w:tcPr>
          <w:p w14:paraId="1B3C64BC" w14:textId="77777777" w:rsidR="00831D2F" w:rsidRPr="00BE131E" w:rsidRDefault="00831D2F" w:rsidP="00095516">
            <w:pPr>
              <w:pStyle w:val="QATableheading"/>
              <w:jc w:val="right"/>
              <w:rPr>
                <w:color w:val="FFFFFF" w:themeColor="background1"/>
              </w:rPr>
            </w:pPr>
            <w:r w:rsidRPr="00BE131E">
              <w:rPr>
                <w:color w:val="FFFFFF" w:themeColor="background1"/>
                <w:sz w:val="12"/>
                <w:szCs w:val="12"/>
              </w:rPr>
              <w:t>Press tab to provide feedback against a new element or standard</w:t>
            </w:r>
          </w:p>
        </w:tc>
      </w:tr>
      <w:tr w:rsidR="00A46D4D" w:rsidRPr="00AE0D2C" w14:paraId="79878403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7023B3" w14:textId="77777777" w:rsidR="00A46D4D" w:rsidRPr="00AE0D2C" w:rsidRDefault="00A46D4D" w:rsidP="00A46D4D">
            <w:r w:rsidRPr="00AE0D2C">
              <w:t>Insert number</w:t>
            </w:r>
          </w:p>
        </w:tc>
        <w:tc>
          <w:tcPr>
            <w:tcW w:w="49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F1646A5" w14:textId="77777777" w:rsidR="00A46D4D" w:rsidRPr="004D31A3" w:rsidRDefault="00A46D4D" w:rsidP="00A46D4D">
            <w:r w:rsidRPr="00AE0D2C">
              <w:t>Copy the sentence or paragraph from the report th</w:t>
            </w:r>
            <w:r>
              <w:t>at you are providing feedback on</w:t>
            </w:r>
          </w:p>
        </w:tc>
        <w:tc>
          <w:tcPr>
            <w:tcW w:w="3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4A0FFC2" w14:textId="77777777" w:rsidR="00A46D4D" w:rsidRPr="00AE0D2C" w:rsidRDefault="00A46D4D" w:rsidP="00A46D4D">
            <w:r w:rsidRPr="00AE0D2C">
              <w:t xml:space="preserve">Succinctly justify why your service </w:t>
            </w:r>
            <w:r>
              <w:t>met</w:t>
            </w:r>
            <w:r w:rsidRPr="00AE0D2C">
              <w:t xml:space="preserve"> the element or</w:t>
            </w:r>
            <w:r>
              <w:t xml:space="preserve"> was</w:t>
            </w:r>
            <w:r w:rsidRPr="00AE0D2C">
              <w:t xml:space="preserve"> </w:t>
            </w:r>
            <w:r w:rsidRPr="00AE0D2C">
              <w:rPr>
                <w:b/>
              </w:rPr>
              <w:t>Meeting</w:t>
            </w:r>
            <w:r w:rsidRPr="00AE0D2C">
              <w:t xml:space="preserve"> or </w:t>
            </w:r>
            <w:r w:rsidRPr="00AE0D2C">
              <w:rPr>
                <w:b/>
              </w:rPr>
              <w:t>Exceeding</w:t>
            </w:r>
            <w:r w:rsidRPr="00AE0D2C">
              <w:t xml:space="preserve"> the standard</w:t>
            </w:r>
            <w:r>
              <w:t xml:space="preserve"> at the time of the service visit, keeping in mind that all three Exceeding themes must be demonstrated for a standard to be rated </w:t>
            </w:r>
            <w:r w:rsidRPr="00ED3421">
              <w:rPr>
                <w:b/>
              </w:rPr>
              <w:t>Exceeding</w:t>
            </w:r>
            <w:r>
              <w:rPr>
                <w:b/>
              </w:rPr>
              <w:t>.</w:t>
            </w:r>
          </w:p>
        </w:tc>
        <w:tc>
          <w:tcPr>
            <w:tcW w:w="46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F808AD2" w14:textId="6ACB4A9F" w:rsidR="00A46D4D" w:rsidRDefault="003B6748" w:rsidP="00A46D4D">
            <w:r>
              <w:t>Only p</w:t>
            </w:r>
            <w:r w:rsidRPr="00AE0D2C">
              <w:t xml:space="preserve">rovide factual </w:t>
            </w:r>
            <w:r>
              <w:t xml:space="preserve">relevant </w:t>
            </w:r>
            <w:r w:rsidRPr="00AE0D2C">
              <w:t>evidence</w:t>
            </w:r>
            <w:r w:rsidR="00A46D4D" w:rsidRPr="00AE0D2C">
              <w:t xml:space="preserve">, which clearly demonstrates how your service </w:t>
            </w:r>
            <w:r w:rsidR="00A46D4D">
              <w:t>met</w:t>
            </w:r>
            <w:r w:rsidR="00A46D4D" w:rsidRPr="00AE0D2C">
              <w:t xml:space="preserve"> the element or</w:t>
            </w:r>
            <w:r w:rsidR="00A46D4D">
              <w:t xml:space="preserve"> was</w:t>
            </w:r>
            <w:r w:rsidR="00A46D4D" w:rsidRPr="00AE0D2C">
              <w:t xml:space="preserve"> </w:t>
            </w:r>
            <w:r w:rsidR="00A46D4D" w:rsidRPr="00AE0D2C">
              <w:rPr>
                <w:b/>
              </w:rPr>
              <w:t>Meeting</w:t>
            </w:r>
            <w:r w:rsidR="00A46D4D" w:rsidRPr="00AE0D2C">
              <w:t xml:space="preserve"> or </w:t>
            </w:r>
            <w:r w:rsidR="00A46D4D" w:rsidRPr="00AE0D2C">
              <w:rPr>
                <w:b/>
              </w:rPr>
              <w:t>Exceeding</w:t>
            </w:r>
            <w:r w:rsidR="00A46D4D" w:rsidRPr="00AE0D2C">
              <w:t xml:space="preserve"> the standard</w:t>
            </w:r>
            <w:r w:rsidR="00A46D4D">
              <w:t xml:space="preserve"> at the time of the service visit.</w:t>
            </w:r>
          </w:p>
          <w:p w14:paraId="115A6FDC" w14:textId="77777777" w:rsidR="00A46D4D" w:rsidRDefault="00A46D4D" w:rsidP="00A46D4D"/>
          <w:p w14:paraId="55820F08" w14:textId="77777777" w:rsidR="00A46D4D" w:rsidRPr="00AE0D2C" w:rsidRDefault="00A46D4D" w:rsidP="00A46D4D">
            <w:r w:rsidRPr="00AE0D2C">
              <w:t>If attachments are provided, clearly reference or number them to correspond with the relevant element/standard</w:t>
            </w:r>
            <w:r>
              <w:t>.</w:t>
            </w:r>
          </w:p>
        </w:tc>
      </w:tr>
      <w:tr w:rsidR="00831D2F" w:rsidRPr="00AE0D2C" w14:paraId="5680B2B3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EE06CAF" w14:textId="77777777" w:rsidR="00831D2F" w:rsidRPr="00AE0D2C" w:rsidRDefault="00831D2F" w:rsidP="00095516"/>
        </w:tc>
        <w:tc>
          <w:tcPr>
            <w:tcW w:w="49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2B670AE" w14:textId="77777777" w:rsidR="00831D2F" w:rsidRPr="00AE0D2C" w:rsidRDefault="00831D2F" w:rsidP="00095516"/>
        </w:tc>
        <w:tc>
          <w:tcPr>
            <w:tcW w:w="3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0DADC3" w14:textId="77777777" w:rsidR="00831D2F" w:rsidRPr="00AE0D2C" w:rsidRDefault="00831D2F" w:rsidP="00095516"/>
        </w:tc>
        <w:tc>
          <w:tcPr>
            <w:tcW w:w="46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3CFD08F" w14:textId="77777777" w:rsidR="00831D2F" w:rsidRPr="00AE0D2C" w:rsidRDefault="00831D2F" w:rsidP="00095516"/>
        </w:tc>
      </w:tr>
      <w:tr w:rsidR="00831D2F" w:rsidRPr="00AE0D2C" w14:paraId="08ACB454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2545213" w14:textId="77777777" w:rsidR="00831D2F" w:rsidRPr="00AE0D2C" w:rsidRDefault="00831D2F" w:rsidP="00095516"/>
        </w:tc>
        <w:tc>
          <w:tcPr>
            <w:tcW w:w="49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7DD5C9A" w14:textId="77777777" w:rsidR="00831D2F" w:rsidRPr="00AE0D2C" w:rsidRDefault="00831D2F" w:rsidP="00095516"/>
        </w:tc>
        <w:tc>
          <w:tcPr>
            <w:tcW w:w="3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2362E2E" w14:textId="77777777" w:rsidR="00831D2F" w:rsidRPr="00AE0D2C" w:rsidRDefault="00831D2F" w:rsidP="00095516"/>
        </w:tc>
        <w:tc>
          <w:tcPr>
            <w:tcW w:w="46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39650F6" w14:textId="77777777" w:rsidR="00831D2F" w:rsidRPr="00AE0D2C" w:rsidRDefault="00831D2F" w:rsidP="00095516"/>
        </w:tc>
      </w:tr>
    </w:tbl>
    <w:p w14:paraId="648EAE84" w14:textId="77777777" w:rsidR="003A1678" w:rsidRDefault="003A1678" w:rsidP="004F00D1">
      <w:pPr>
        <w:rPr>
          <w:b/>
        </w:rPr>
      </w:pPr>
    </w:p>
    <w:p w14:paraId="50C9DA0A" w14:textId="77777777" w:rsidR="003A1678" w:rsidRDefault="003A1678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pPr w:leftFromText="180" w:rightFromText="180" w:vertAnchor="text" w:tblpY="-337"/>
        <w:tblW w:w="14850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42" w:type="dxa"/>
          <w:bottom w:w="57" w:type="dxa"/>
          <w:right w:w="142" w:type="dxa"/>
        </w:tblCellMar>
        <w:tblLook w:val="06A0" w:firstRow="1" w:lastRow="0" w:firstColumn="1" w:lastColumn="0" w:noHBand="1" w:noVBand="1"/>
      </w:tblPr>
      <w:tblGrid>
        <w:gridCol w:w="1332"/>
        <w:gridCol w:w="5529"/>
        <w:gridCol w:w="4110"/>
        <w:gridCol w:w="3879"/>
      </w:tblGrid>
      <w:tr w:rsidR="003A1678" w:rsidRPr="00AE0D2C" w14:paraId="15A7A722" w14:textId="77777777" w:rsidTr="002152B4">
        <w:trPr>
          <w:trHeight w:hRule="exact" w:val="963"/>
          <w:tblCellSpacing w:w="28" w:type="dxa"/>
        </w:trPr>
        <w:tc>
          <w:tcPr>
            <w:tcW w:w="1248" w:type="dxa"/>
            <w:shd w:val="clear" w:color="auto" w:fill="D1D3D3"/>
            <w:vAlign w:val="center"/>
          </w:tcPr>
          <w:p w14:paraId="6ABE9489" w14:textId="224148E0" w:rsidR="003A1678" w:rsidRPr="00AE0D2C" w:rsidRDefault="003A1678" w:rsidP="00095516">
            <w:pPr>
              <w:pStyle w:val="QATableheading"/>
            </w:pPr>
            <w:r w:rsidRPr="00AE0D2C">
              <w:lastRenderedPageBreak/>
              <w:t>Element/</w:t>
            </w:r>
            <w:r w:rsidR="003D57C9">
              <w:t xml:space="preserve"> </w:t>
            </w:r>
            <w:r w:rsidRPr="00AE0D2C">
              <w:t>Standard</w:t>
            </w:r>
          </w:p>
        </w:tc>
        <w:tc>
          <w:tcPr>
            <w:tcW w:w="5473" w:type="dxa"/>
            <w:shd w:val="clear" w:color="auto" w:fill="D1D3D3"/>
            <w:vAlign w:val="center"/>
          </w:tcPr>
          <w:p w14:paraId="2C5542FB" w14:textId="77777777" w:rsidR="003A1678" w:rsidRPr="00AE0D2C" w:rsidRDefault="003A1678" w:rsidP="00095516">
            <w:pPr>
              <w:pStyle w:val="QATableheading"/>
            </w:pPr>
            <w:r w:rsidRPr="00D74F67">
              <w:rPr>
                <w:lang w:val="en-AU"/>
              </w:rPr>
              <w:t>Content from report</w:t>
            </w:r>
          </w:p>
        </w:tc>
        <w:tc>
          <w:tcPr>
            <w:tcW w:w="4054" w:type="dxa"/>
            <w:shd w:val="clear" w:color="auto" w:fill="D1D3D3"/>
            <w:vAlign w:val="center"/>
          </w:tcPr>
          <w:p w14:paraId="5DF770A5" w14:textId="77777777" w:rsidR="003A1678" w:rsidRPr="00AE0D2C" w:rsidRDefault="00A46D4D" w:rsidP="00095516">
            <w:pPr>
              <w:pStyle w:val="QATableheading"/>
            </w:pPr>
            <w:r w:rsidRPr="00D74F67">
              <w:rPr>
                <w:lang w:val="en-AU"/>
              </w:rPr>
              <w:t xml:space="preserve">Factual reasons on how your service </w:t>
            </w:r>
            <w:r>
              <w:rPr>
                <w:lang w:val="en-AU"/>
              </w:rPr>
              <w:t>met</w:t>
            </w:r>
            <w:r w:rsidRPr="003E4DD8">
              <w:t xml:space="preserve"> </w:t>
            </w:r>
            <w:r w:rsidRPr="00D74F67">
              <w:rPr>
                <w:lang w:val="en-AU"/>
              </w:rPr>
              <w:t>the element or</w:t>
            </w:r>
            <w:r>
              <w:rPr>
                <w:lang w:val="en-AU"/>
              </w:rPr>
              <w:t xml:space="preserve"> was</w:t>
            </w:r>
            <w:r w:rsidRPr="00D74F67">
              <w:rPr>
                <w:lang w:val="en-AU"/>
              </w:rPr>
              <w:t xml:space="preserve"> </w:t>
            </w:r>
            <w:r>
              <w:rPr>
                <w:lang w:val="en-AU"/>
              </w:rPr>
              <w:t>M</w:t>
            </w:r>
            <w:r w:rsidRPr="00D74F67">
              <w:rPr>
                <w:lang w:val="en-AU"/>
              </w:rPr>
              <w:t>eeting or Exceeding the standard</w:t>
            </w:r>
            <w:r>
              <w:rPr>
                <w:lang w:val="en-AU"/>
              </w:rPr>
              <w:t xml:space="preserve"> at the time of the service visit</w:t>
            </w:r>
          </w:p>
        </w:tc>
        <w:tc>
          <w:tcPr>
            <w:tcW w:w="3795" w:type="dxa"/>
            <w:shd w:val="clear" w:color="auto" w:fill="D1D3D3"/>
            <w:vAlign w:val="center"/>
          </w:tcPr>
          <w:p w14:paraId="78A9657F" w14:textId="77777777" w:rsidR="003A1678" w:rsidRPr="00AE0D2C" w:rsidRDefault="003A1678" w:rsidP="00095516">
            <w:pPr>
              <w:pStyle w:val="QATableheading"/>
            </w:pPr>
            <w:r w:rsidRPr="00D74F67">
              <w:rPr>
                <w:lang w:val="en-AU"/>
              </w:rPr>
              <w:t>Evidence</w:t>
            </w:r>
          </w:p>
        </w:tc>
      </w:tr>
      <w:tr w:rsidR="003A1678" w:rsidRPr="00AE0D2C" w14:paraId="0084B108" w14:textId="77777777" w:rsidTr="002152B4">
        <w:trPr>
          <w:trHeight w:val="320"/>
          <w:tblCellSpacing w:w="28" w:type="dxa"/>
        </w:trPr>
        <w:tc>
          <w:tcPr>
            <w:tcW w:w="6777" w:type="dxa"/>
            <w:gridSpan w:val="2"/>
            <w:shd w:val="clear" w:color="auto" w:fill="1595D3"/>
            <w:vAlign w:val="center"/>
          </w:tcPr>
          <w:p w14:paraId="5BC38FB4" w14:textId="77777777" w:rsidR="003A1678" w:rsidRPr="00BB0D4A" w:rsidRDefault="003A1678" w:rsidP="002A4F80">
            <w:pPr>
              <w:pStyle w:val="QATableheading"/>
              <w:rPr>
                <w:color w:val="FFFFFF" w:themeColor="background1"/>
                <w:sz w:val="20"/>
              </w:rPr>
            </w:pPr>
            <w:r w:rsidRPr="00BB0D4A">
              <w:rPr>
                <w:color w:val="FFFFFF" w:themeColor="background1"/>
                <w:sz w:val="20"/>
              </w:rPr>
              <w:t xml:space="preserve">Quality Area </w:t>
            </w:r>
            <w:r>
              <w:rPr>
                <w:color w:val="FFFFFF" w:themeColor="background1"/>
                <w:sz w:val="20"/>
              </w:rPr>
              <w:t>7</w:t>
            </w:r>
            <w:r w:rsidRPr="00BB0D4A">
              <w:rPr>
                <w:color w:val="FFFFFF" w:themeColor="background1"/>
                <w:sz w:val="20"/>
              </w:rPr>
              <w:t xml:space="preserve"> – </w:t>
            </w:r>
            <w:r w:rsidR="002A4F80">
              <w:rPr>
                <w:color w:val="FFFFFF" w:themeColor="background1"/>
                <w:sz w:val="20"/>
              </w:rPr>
              <w:t>Governance and Leadership</w:t>
            </w:r>
          </w:p>
        </w:tc>
        <w:tc>
          <w:tcPr>
            <w:tcW w:w="7905" w:type="dxa"/>
            <w:gridSpan w:val="2"/>
            <w:shd w:val="clear" w:color="auto" w:fill="1595D3"/>
            <w:vAlign w:val="center"/>
          </w:tcPr>
          <w:p w14:paraId="786CC9C0" w14:textId="77777777" w:rsidR="003A1678" w:rsidRPr="00BE131E" w:rsidRDefault="003A1678" w:rsidP="00095516">
            <w:pPr>
              <w:pStyle w:val="QATableheading"/>
              <w:jc w:val="right"/>
              <w:rPr>
                <w:color w:val="FFFFFF" w:themeColor="background1"/>
              </w:rPr>
            </w:pPr>
            <w:r w:rsidRPr="00BE131E">
              <w:rPr>
                <w:color w:val="FFFFFF" w:themeColor="background1"/>
                <w:sz w:val="12"/>
                <w:szCs w:val="12"/>
              </w:rPr>
              <w:t>Press tab to provide feedback against a new element or standard</w:t>
            </w:r>
          </w:p>
        </w:tc>
      </w:tr>
      <w:tr w:rsidR="00A46D4D" w:rsidRPr="00AE0D2C" w14:paraId="75690735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883121" w14:textId="77777777" w:rsidR="00A46D4D" w:rsidRPr="00AE0D2C" w:rsidRDefault="00A46D4D" w:rsidP="00A46D4D">
            <w:r w:rsidRPr="00AE0D2C">
              <w:t>Insert number</w:t>
            </w:r>
          </w:p>
        </w:tc>
        <w:tc>
          <w:tcPr>
            <w:tcW w:w="547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CD1CC27" w14:textId="77777777" w:rsidR="00A46D4D" w:rsidRPr="004D31A3" w:rsidRDefault="00A46D4D" w:rsidP="00A46D4D">
            <w:r w:rsidRPr="00AE0D2C">
              <w:t>Copy the sentence or paragraph from the report th</w:t>
            </w:r>
            <w:r>
              <w:t>at you are providing feedback on</w:t>
            </w:r>
          </w:p>
        </w:tc>
        <w:tc>
          <w:tcPr>
            <w:tcW w:w="40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791E1A3" w14:textId="77777777" w:rsidR="00A46D4D" w:rsidRPr="00AE0D2C" w:rsidRDefault="00A46D4D" w:rsidP="00A46D4D">
            <w:r w:rsidRPr="00AE0D2C">
              <w:t xml:space="preserve">Succinctly justify why your service </w:t>
            </w:r>
            <w:r>
              <w:t>met</w:t>
            </w:r>
            <w:r w:rsidRPr="00AE0D2C">
              <w:t xml:space="preserve"> the element or</w:t>
            </w:r>
            <w:r>
              <w:t xml:space="preserve"> was</w:t>
            </w:r>
            <w:r w:rsidRPr="00AE0D2C">
              <w:t xml:space="preserve"> </w:t>
            </w:r>
            <w:r w:rsidRPr="00AE0D2C">
              <w:rPr>
                <w:b/>
              </w:rPr>
              <w:t>Meeting</w:t>
            </w:r>
            <w:r w:rsidRPr="00AE0D2C">
              <w:t xml:space="preserve"> or </w:t>
            </w:r>
            <w:r w:rsidRPr="00AE0D2C">
              <w:rPr>
                <w:b/>
              </w:rPr>
              <w:t>Exceeding</w:t>
            </w:r>
            <w:r w:rsidRPr="00AE0D2C">
              <w:t xml:space="preserve"> the standard</w:t>
            </w:r>
            <w:r>
              <w:t xml:space="preserve"> at the time of the service visit, keeping in mind that all three Exceeding themes must be demonstrated for a standard to be rated </w:t>
            </w:r>
            <w:r w:rsidRPr="00ED3421">
              <w:rPr>
                <w:b/>
              </w:rPr>
              <w:t>Exceeding</w:t>
            </w:r>
            <w:r>
              <w:rPr>
                <w:b/>
              </w:rPr>
              <w:t>.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28A1297" w14:textId="13FA9812" w:rsidR="00A46D4D" w:rsidRDefault="003B6748" w:rsidP="00A46D4D">
            <w:r>
              <w:t>Only p</w:t>
            </w:r>
            <w:r w:rsidRPr="00AE0D2C">
              <w:t xml:space="preserve">rovide factual </w:t>
            </w:r>
            <w:r>
              <w:t xml:space="preserve">relevant </w:t>
            </w:r>
            <w:r w:rsidRPr="00AE0D2C">
              <w:t>evidence</w:t>
            </w:r>
            <w:r w:rsidR="00A46D4D" w:rsidRPr="00AE0D2C">
              <w:t xml:space="preserve">, which clearly demonstrates how your service </w:t>
            </w:r>
            <w:r w:rsidR="00A46D4D">
              <w:t>met</w:t>
            </w:r>
            <w:r w:rsidR="00A46D4D" w:rsidRPr="00AE0D2C">
              <w:t xml:space="preserve"> the element or</w:t>
            </w:r>
            <w:r w:rsidR="00A46D4D">
              <w:t xml:space="preserve"> was</w:t>
            </w:r>
            <w:r w:rsidR="00A46D4D" w:rsidRPr="00AE0D2C">
              <w:t xml:space="preserve"> </w:t>
            </w:r>
            <w:r w:rsidR="00A46D4D" w:rsidRPr="00AE0D2C">
              <w:rPr>
                <w:b/>
              </w:rPr>
              <w:t>Meeting</w:t>
            </w:r>
            <w:r w:rsidR="00A46D4D" w:rsidRPr="00AE0D2C">
              <w:t xml:space="preserve"> or </w:t>
            </w:r>
            <w:r w:rsidR="00A46D4D" w:rsidRPr="00AE0D2C">
              <w:rPr>
                <w:b/>
              </w:rPr>
              <w:t>Exceeding</w:t>
            </w:r>
            <w:r w:rsidR="00A46D4D" w:rsidRPr="00AE0D2C">
              <w:t xml:space="preserve"> the standard</w:t>
            </w:r>
            <w:r w:rsidR="00A46D4D">
              <w:t xml:space="preserve"> at the time of the service visit.</w:t>
            </w:r>
          </w:p>
          <w:p w14:paraId="45F805AB" w14:textId="77777777" w:rsidR="00A46D4D" w:rsidRDefault="00A46D4D" w:rsidP="00A46D4D"/>
          <w:p w14:paraId="56FE50A7" w14:textId="77777777" w:rsidR="00A46D4D" w:rsidRPr="00AE0D2C" w:rsidRDefault="00A46D4D" w:rsidP="00A46D4D">
            <w:r w:rsidRPr="00AE0D2C">
              <w:t>If attachments are provided, clearly reference or number them to correspond with the relevant element/standard</w:t>
            </w:r>
            <w:r>
              <w:t>.</w:t>
            </w:r>
          </w:p>
        </w:tc>
      </w:tr>
      <w:tr w:rsidR="003A1678" w:rsidRPr="00AE0D2C" w14:paraId="4ED39636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4675B6" w14:textId="77777777" w:rsidR="003A1678" w:rsidRPr="00AE0D2C" w:rsidRDefault="003A1678" w:rsidP="00095516"/>
        </w:tc>
        <w:tc>
          <w:tcPr>
            <w:tcW w:w="547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1EB1E3" w14:textId="77777777" w:rsidR="003A1678" w:rsidRPr="00AE0D2C" w:rsidRDefault="003A1678" w:rsidP="00095516"/>
        </w:tc>
        <w:tc>
          <w:tcPr>
            <w:tcW w:w="40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79B4B72" w14:textId="77777777" w:rsidR="003A1678" w:rsidRPr="00AE0D2C" w:rsidRDefault="003A1678" w:rsidP="00095516"/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BAA4986" w14:textId="77777777" w:rsidR="003A1678" w:rsidRPr="00AE0D2C" w:rsidRDefault="003A1678" w:rsidP="00095516"/>
        </w:tc>
      </w:tr>
      <w:tr w:rsidR="003A1678" w:rsidRPr="00AE0D2C" w14:paraId="678E438D" w14:textId="77777777" w:rsidTr="002152B4">
        <w:trPr>
          <w:tblCellSpacing w:w="28" w:type="dxa"/>
        </w:trPr>
        <w:tc>
          <w:tcPr>
            <w:tcW w:w="12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6366B43" w14:textId="77777777" w:rsidR="003A1678" w:rsidRPr="00AE0D2C" w:rsidRDefault="003A1678" w:rsidP="00095516"/>
        </w:tc>
        <w:tc>
          <w:tcPr>
            <w:tcW w:w="547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0BDB46C" w14:textId="77777777" w:rsidR="003A1678" w:rsidRPr="00AE0D2C" w:rsidRDefault="003A1678" w:rsidP="00095516"/>
        </w:tc>
        <w:tc>
          <w:tcPr>
            <w:tcW w:w="40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8BF46DC" w14:textId="77777777" w:rsidR="003A1678" w:rsidRPr="00AE0D2C" w:rsidRDefault="003A1678" w:rsidP="00095516"/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D0E4588" w14:textId="77777777" w:rsidR="003A1678" w:rsidRPr="00AE0D2C" w:rsidRDefault="003A1678" w:rsidP="00095516"/>
        </w:tc>
      </w:tr>
    </w:tbl>
    <w:p w14:paraId="57C26D8F" w14:textId="77777777" w:rsidR="00E9655D" w:rsidRDefault="00E9655D" w:rsidP="004F00D1">
      <w:pPr>
        <w:rPr>
          <w:b/>
        </w:rPr>
      </w:pPr>
    </w:p>
    <w:sectPr w:rsidR="00E9655D" w:rsidSect="007803E4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6840" w:h="11900" w:orient="landscape"/>
      <w:pgMar w:top="2686" w:right="1105" w:bottom="709" w:left="993" w:header="0" w:footer="342" w:gutter="0"/>
      <w:cols w:space="454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B9A588" w15:done="0"/>
  <w15:commentEx w15:paraId="65104725" w15:done="0"/>
  <w15:commentEx w15:paraId="3C86302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1052A" w14:textId="77777777" w:rsidR="00E305EF" w:rsidRDefault="00E305EF" w:rsidP="00861588">
      <w:r>
        <w:separator/>
      </w:r>
    </w:p>
  </w:endnote>
  <w:endnote w:type="continuationSeparator" w:id="0">
    <w:p w14:paraId="044983F8" w14:textId="77777777" w:rsidR="00E305EF" w:rsidRDefault="00E305EF" w:rsidP="00861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-Regular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8497F" w14:textId="77777777" w:rsidR="00E305EF" w:rsidRDefault="00E305EF" w:rsidP="00EB6A4F">
    <w:pPr>
      <w:pStyle w:val="Footer"/>
      <w:framePr w:h="560" w:hRule="exact" w:wrap="around" w:vAnchor="page" w:hAnchor="page" w:x="710" w:y="16002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3CA2">
      <w:rPr>
        <w:rStyle w:val="PageNumber"/>
        <w:noProof/>
      </w:rPr>
      <w:t>8</w:t>
    </w:r>
    <w:r>
      <w:rPr>
        <w:rStyle w:val="PageNumber"/>
      </w:rPr>
      <w:fldChar w:fldCharType="end"/>
    </w:r>
  </w:p>
  <w:p w14:paraId="52C8475B" w14:textId="77777777" w:rsidR="00E305EF" w:rsidRPr="00420B5F" w:rsidRDefault="00E305EF" w:rsidP="00076F05">
    <w:pPr>
      <w:pStyle w:val="BasicParagraph"/>
      <w:ind w:firstLine="360"/>
      <w:rPr>
        <w:sz w:val="15"/>
        <w:szCs w:val="15"/>
      </w:rPr>
    </w:pPr>
    <w:r>
      <w:rPr>
        <w:sz w:val="15"/>
        <w:szCs w:val="15"/>
      </w:rPr>
      <w:t>Assessment and Rating Draft Report Feedback Template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BF116" w14:textId="77777777" w:rsidR="00E305EF" w:rsidRPr="002078EF" w:rsidRDefault="00E305EF" w:rsidP="00EB6A4F">
    <w:pPr>
      <w:pStyle w:val="Footer"/>
      <w:framePr w:h="559" w:hRule="exact" w:wrap="around" w:vAnchor="page" w:hAnchor="page" w:x="710" w:y="16003"/>
      <w:rPr>
        <w:rStyle w:val="PageNumber"/>
        <w:color w:val="auto"/>
      </w:rPr>
    </w:pPr>
    <w:r w:rsidRPr="002078EF">
      <w:rPr>
        <w:rStyle w:val="PageNumber"/>
        <w:color w:val="auto"/>
      </w:rPr>
      <w:fldChar w:fldCharType="begin"/>
    </w:r>
    <w:r w:rsidRPr="00C82F07">
      <w:rPr>
        <w:rStyle w:val="PageNumber"/>
        <w:color w:val="auto"/>
      </w:rPr>
      <w:instrText xml:space="preserve">PAGE  </w:instrText>
    </w:r>
    <w:r w:rsidRPr="002078EF">
      <w:rPr>
        <w:rStyle w:val="PageNumber"/>
        <w:color w:val="auto"/>
      </w:rPr>
      <w:fldChar w:fldCharType="separate"/>
    </w:r>
    <w:r w:rsidR="00783CA2">
      <w:rPr>
        <w:rStyle w:val="PageNumber"/>
        <w:noProof/>
        <w:color w:val="auto"/>
      </w:rPr>
      <w:t>1</w:t>
    </w:r>
    <w:r w:rsidRPr="002078EF">
      <w:rPr>
        <w:rStyle w:val="PageNumber"/>
        <w:color w:val="auto"/>
      </w:rPr>
      <w:fldChar w:fldCharType="end"/>
    </w:r>
  </w:p>
  <w:p w14:paraId="4BDC97EE" w14:textId="77777777" w:rsidR="00E305EF" w:rsidRPr="00506C80" w:rsidRDefault="00E305EF" w:rsidP="00076F05">
    <w:pPr>
      <w:pStyle w:val="BasicParagraph"/>
      <w:ind w:firstLine="360"/>
      <w:rPr>
        <w:sz w:val="15"/>
        <w:szCs w:val="15"/>
      </w:rPr>
    </w:pPr>
    <w:r>
      <w:rPr>
        <w:sz w:val="15"/>
        <w:szCs w:val="15"/>
      </w:rPr>
      <w:t>Assessment and Rating Draft Report Feedback Template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0C99F" w14:textId="77777777" w:rsidR="00E305EF" w:rsidRDefault="00E305EF" w:rsidP="00861588">
      <w:r>
        <w:separator/>
      </w:r>
    </w:p>
  </w:footnote>
  <w:footnote w:type="continuationSeparator" w:id="0">
    <w:p w14:paraId="670D19D1" w14:textId="77777777" w:rsidR="00E305EF" w:rsidRDefault="00E305EF" w:rsidP="00861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830D6" w14:textId="77777777" w:rsidR="00E305EF" w:rsidRDefault="00E305EF" w:rsidP="00BD56E2">
    <w:pPr>
      <w:pStyle w:val="Header"/>
      <w:ind w:left="-1191" w:right="-1531"/>
    </w:pPr>
    <w:r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7EBDA8F7" wp14:editId="4D07FC1F">
          <wp:simplePos x="0" y="0"/>
          <wp:positionH relativeFrom="margin">
            <wp:posOffset>-629285</wp:posOffset>
          </wp:positionH>
          <wp:positionV relativeFrom="margin">
            <wp:posOffset>-1887220</wp:posOffset>
          </wp:positionV>
          <wp:extent cx="10758805" cy="1624965"/>
          <wp:effectExtent l="0" t="0" r="10795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58805" cy="1624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76B4E" w14:textId="77777777" w:rsidR="00E305EF" w:rsidRDefault="00E305EF" w:rsidP="00FF7833">
    <w:pPr>
      <w:pStyle w:val="Header"/>
      <w:ind w:left="-1134" w:right="-1871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46601CC9" wp14:editId="703D1798">
          <wp:simplePos x="0" y="0"/>
          <wp:positionH relativeFrom="margin">
            <wp:posOffset>-685165</wp:posOffset>
          </wp:positionH>
          <wp:positionV relativeFrom="margin">
            <wp:posOffset>-1897380</wp:posOffset>
          </wp:positionV>
          <wp:extent cx="10758805" cy="1624965"/>
          <wp:effectExtent l="0" t="0" r="10795" b="63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58805" cy="1624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EDA11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3C4C2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8604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DAE8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E023F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B583B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49AD5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BCA67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AAA73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6B6CD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180C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9B2A74"/>
    <w:multiLevelType w:val="multilevel"/>
    <w:tmpl w:val="9216FB62"/>
    <w:lvl w:ilvl="0">
      <w:numFmt w:val="bullet"/>
      <w:lvlText w:val="—"/>
      <w:lvlJc w:val="left"/>
      <w:pPr>
        <w:ind w:left="1174" w:hanging="834"/>
      </w:pPr>
      <w:rPr>
        <w:rFonts w:ascii="TheSans-Regular" w:eastAsia="Times New Roman" w:hAnsi="TheSans-Regula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0D1D42"/>
    <w:multiLevelType w:val="hybridMultilevel"/>
    <w:tmpl w:val="61D2175E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>
    <w:nsid w:val="2306532C"/>
    <w:multiLevelType w:val="hybridMultilevel"/>
    <w:tmpl w:val="0BC87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446528"/>
    <w:multiLevelType w:val="hybridMultilevel"/>
    <w:tmpl w:val="C04A6700"/>
    <w:lvl w:ilvl="0" w:tplc="FEAEF614">
      <w:numFmt w:val="bullet"/>
      <w:pStyle w:val="SubBullet"/>
      <w:lvlText w:val="—"/>
      <w:lvlJc w:val="left"/>
      <w:pPr>
        <w:tabs>
          <w:tab w:val="num" w:pos="794"/>
        </w:tabs>
        <w:ind w:left="794" w:hanging="340"/>
      </w:pPr>
      <w:rPr>
        <w:rFonts w:ascii="TheSans-Regular" w:eastAsia="Times New Roman" w:hAnsi="TheSans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D5511"/>
    <w:multiLevelType w:val="hybridMultilevel"/>
    <w:tmpl w:val="6C84A67E"/>
    <w:lvl w:ilvl="0" w:tplc="19F41640">
      <w:start w:val="1"/>
      <w:numFmt w:val="bullet"/>
      <w:lvlText w:val="—"/>
      <w:lvlJc w:val="left"/>
      <w:pPr>
        <w:ind w:left="720" w:hanging="360"/>
      </w:pPr>
      <w:rPr>
        <w:rFonts w:ascii="Cambria" w:hAnsi="Cambri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675A0B"/>
    <w:multiLevelType w:val="multilevel"/>
    <w:tmpl w:val="D20CBFF2"/>
    <w:lvl w:ilvl="0">
      <w:numFmt w:val="bullet"/>
      <w:lvlText w:val="—"/>
      <w:lvlJc w:val="left"/>
      <w:pPr>
        <w:ind w:left="1514" w:hanging="720"/>
      </w:pPr>
      <w:rPr>
        <w:rFonts w:ascii="TheSans-Regular" w:eastAsia="Times New Roman" w:hAnsi="TheSans-Regula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E56CB"/>
    <w:multiLevelType w:val="hybridMultilevel"/>
    <w:tmpl w:val="CE4E1F92"/>
    <w:lvl w:ilvl="0" w:tplc="B68CA91E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FF71B7"/>
    <w:multiLevelType w:val="multilevel"/>
    <w:tmpl w:val="1304C64E"/>
    <w:lvl w:ilvl="0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>
    <w:nsid w:val="59E14A01"/>
    <w:multiLevelType w:val="hybridMultilevel"/>
    <w:tmpl w:val="AE347E4A"/>
    <w:lvl w:ilvl="0" w:tplc="3CC4B6D0">
      <w:start w:val="1"/>
      <w:numFmt w:val="bullet"/>
      <w:pStyle w:val="BulletedListLevel1Publication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0">
    <w:nsid w:val="628C588D"/>
    <w:multiLevelType w:val="multilevel"/>
    <w:tmpl w:val="F9468250"/>
    <w:lvl w:ilvl="0">
      <w:start w:val="1"/>
      <w:numFmt w:val="bullet"/>
      <w:lvlText w:val=""/>
      <w:lvlJc w:val="left"/>
      <w:pPr>
        <w:ind w:left="927" w:hanging="7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1">
    <w:nsid w:val="633F29D5"/>
    <w:multiLevelType w:val="multilevel"/>
    <w:tmpl w:val="0464DA54"/>
    <w:lvl w:ilvl="0">
      <w:numFmt w:val="bullet"/>
      <w:lvlText w:val="—"/>
      <w:lvlJc w:val="left"/>
      <w:pPr>
        <w:ind w:left="1514" w:firstLine="6424"/>
      </w:pPr>
      <w:rPr>
        <w:rFonts w:ascii="TheSans-Regular" w:eastAsia="Times New Roman" w:hAnsi="TheSans-Regula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83459F"/>
    <w:multiLevelType w:val="hybridMultilevel"/>
    <w:tmpl w:val="29A88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AF0920"/>
    <w:multiLevelType w:val="hybridMultilevel"/>
    <w:tmpl w:val="D1763BC2"/>
    <w:lvl w:ilvl="0" w:tplc="D99A8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E44E14"/>
    <w:multiLevelType w:val="multilevel"/>
    <w:tmpl w:val="C8F61180"/>
    <w:lvl w:ilvl="0">
      <w:numFmt w:val="bullet"/>
      <w:lvlText w:val="—"/>
      <w:lvlJc w:val="left"/>
      <w:pPr>
        <w:tabs>
          <w:tab w:val="num" w:pos="0"/>
        </w:tabs>
        <w:ind w:left="0" w:firstLine="454"/>
      </w:pPr>
      <w:rPr>
        <w:rFonts w:ascii="TheSans-Regular" w:eastAsia="Times New Roman" w:hAnsi="TheSans-Regula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787EC1"/>
    <w:multiLevelType w:val="hybridMultilevel"/>
    <w:tmpl w:val="B86ED01E"/>
    <w:lvl w:ilvl="0" w:tplc="21620254">
      <w:start w:val="1"/>
      <w:numFmt w:val="bullet"/>
      <w:pStyle w:val="PPPdotpoin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  <w:b w:val="0"/>
        <w:i w:val="0"/>
        <w:color w:val="333333"/>
        <w:sz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024D0E"/>
    <w:multiLevelType w:val="multilevel"/>
    <w:tmpl w:val="BD5CF462"/>
    <w:lvl w:ilvl="0">
      <w:numFmt w:val="bullet"/>
      <w:lvlText w:val="—"/>
      <w:lvlJc w:val="left"/>
      <w:pPr>
        <w:ind w:left="1174" w:hanging="720"/>
      </w:pPr>
      <w:rPr>
        <w:rFonts w:ascii="TheSans-Regular" w:eastAsia="Times New Roman" w:hAnsi="TheSans-Regula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8"/>
  </w:num>
  <w:num w:numId="4">
    <w:abstractNumId w:val="20"/>
  </w:num>
  <w:num w:numId="5">
    <w:abstractNumId w:val="14"/>
  </w:num>
  <w:num w:numId="6">
    <w:abstractNumId w:val="21"/>
  </w:num>
  <w:num w:numId="7">
    <w:abstractNumId w:val="16"/>
  </w:num>
  <w:num w:numId="8">
    <w:abstractNumId w:val="26"/>
  </w:num>
  <w:num w:numId="9">
    <w:abstractNumId w:val="11"/>
  </w:num>
  <w:num w:numId="10">
    <w:abstractNumId w:val="24"/>
  </w:num>
  <w:num w:numId="11">
    <w:abstractNumId w:val="23"/>
  </w:num>
  <w:num w:numId="12">
    <w:abstractNumId w:val="12"/>
  </w:num>
  <w:num w:numId="13">
    <w:abstractNumId w:val="15"/>
  </w:num>
  <w:num w:numId="14">
    <w:abstractNumId w:val="25"/>
  </w:num>
  <w:num w:numId="15">
    <w:abstractNumId w:val="10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2"/>
  </w:num>
  <w:num w:numId="27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rolyn Hill">
    <w15:presenceInfo w15:providerId="AD" w15:userId="S-1-5-21-3760169030-3648820465-1262842610-1526"/>
  </w15:person>
  <w15:person w15:author="John Mason">
    <w15:presenceInfo w15:providerId="AD" w15:userId="S-1-5-21-3760169030-3648820465-1262842610-16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10B"/>
    <w:rsid w:val="00042817"/>
    <w:rsid w:val="00076F05"/>
    <w:rsid w:val="00080A1A"/>
    <w:rsid w:val="00095516"/>
    <w:rsid w:val="000C59E2"/>
    <w:rsid w:val="000E0015"/>
    <w:rsid w:val="00133C66"/>
    <w:rsid w:val="00151D10"/>
    <w:rsid w:val="001545E5"/>
    <w:rsid w:val="00162B14"/>
    <w:rsid w:val="001642D7"/>
    <w:rsid w:val="001A3A84"/>
    <w:rsid w:val="001D12CE"/>
    <w:rsid w:val="001D22BE"/>
    <w:rsid w:val="001E4F77"/>
    <w:rsid w:val="001F6A21"/>
    <w:rsid w:val="00206511"/>
    <w:rsid w:val="002078EF"/>
    <w:rsid w:val="0021445B"/>
    <w:rsid w:val="002152B4"/>
    <w:rsid w:val="00287344"/>
    <w:rsid w:val="002A4F80"/>
    <w:rsid w:val="002A5BF8"/>
    <w:rsid w:val="002E642F"/>
    <w:rsid w:val="00333CF6"/>
    <w:rsid w:val="00363378"/>
    <w:rsid w:val="0036480B"/>
    <w:rsid w:val="0036532D"/>
    <w:rsid w:val="00384DAE"/>
    <w:rsid w:val="003A1678"/>
    <w:rsid w:val="003A5569"/>
    <w:rsid w:val="003B51BC"/>
    <w:rsid w:val="003B6748"/>
    <w:rsid w:val="003D57C9"/>
    <w:rsid w:val="003E4DD8"/>
    <w:rsid w:val="003F565B"/>
    <w:rsid w:val="00420B5F"/>
    <w:rsid w:val="00431FCD"/>
    <w:rsid w:val="00440D96"/>
    <w:rsid w:val="004A2ABE"/>
    <w:rsid w:val="004A2E60"/>
    <w:rsid w:val="004A4CDC"/>
    <w:rsid w:val="004D31A3"/>
    <w:rsid w:val="004F00D1"/>
    <w:rsid w:val="005015E2"/>
    <w:rsid w:val="0050196B"/>
    <w:rsid w:val="00506C80"/>
    <w:rsid w:val="005147F0"/>
    <w:rsid w:val="00514AF4"/>
    <w:rsid w:val="00572E29"/>
    <w:rsid w:val="00577D6E"/>
    <w:rsid w:val="00586F92"/>
    <w:rsid w:val="005953E8"/>
    <w:rsid w:val="005A1594"/>
    <w:rsid w:val="005A37DB"/>
    <w:rsid w:val="005E770F"/>
    <w:rsid w:val="00622180"/>
    <w:rsid w:val="006407C6"/>
    <w:rsid w:val="006546BE"/>
    <w:rsid w:val="006657A3"/>
    <w:rsid w:val="006862DD"/>
    <w:rsid w:val="006971B9"/>
    <w:rsid w:val="006A096A"/>
    <w:rsid w:val="006A178D"/>
    <w:rsid w:val="006A41CB"/>
    <w:rsid w:val="006E19A8"/>
    <w:rsid w:val="006E3D78"/>
    <w:rsid w:val="006F7BCF"/>
    <w:rsid w:val="0070710B"/>
    <w:rsid w:val="00772C3D"/>
    <w:rsid w:val="0077762D"/>
    <w:rsid w:val="007803E4"/>
    <w:rsid w:val="00783CA2"/>
    <w:rsid w:val="0081530E"/>
    <w:rsid w:val="00826CCC"/>
    <w:rsid w:val="00831D2F"/>
    <w:rsid w:val="00861588"/>
    <w:rsid w:val="008D046C"/>
    <w:rsid w:val="008D3C65"/>
    <w:rsid w:val="00913E06"/>
    <w:rsid w:val="009309AF"/>
    <w:rsid w:val="009425B9"/>
    <w:rsid w:val="00943517"/>
    <w:rsid w:val="009448B1"/>
    <w:rsid w:val="00971209"/>
    <w:rsid w:val="0098394E"/>
    <w:rsid w:val="009A4118"/>
    <w:rsid w:val="009D789D"/>
    <w:rsid w:val="00A15388"/>
    <w:rsid w:val="00A20A57"/>
    <w:rsid w:val="00A4468E"/>
    <w:rsid w:val="00A46D4D"/>
    <w:rsid w:val="00A51AB7"/>
    <w:rsid w:val="00AA74B5"/>
    <w:rsid w:val="00AD5795"/>
    <w:rsid w:val="00AD7EBA"/>
    <w:rsid w:val="00AE0D2C"/>
    <w:rsid w:val="00AE4EB6"/>
    <w:rsid w:val="00AF1A97"/>
    <w:rsid w:val="00B07D3A"/>
    <w:rsid w:val="00B67AB9"/>
    <w:rsid w:val="00BA78F8"/>
    <w:rsid w:val="00BB0D4A"/>
    <w:rsid w:val="00BB1689"/>
    <w:rsid w:val="00BC0575"/>
    <w:rsid w:val="00BC47F2"/>
    <w:rsid w:val="00BD56E2"/>
    <w:rsid w:val="00BD730D"/>
    <w:rsid w:val="00BE131E"/>
    <w:rsid w:val="00BF4225"/>
    <w:rsid w:val="00C0615F"/>
    <w:rsid w:val="00C2563D"/>
    <w:rsid w:val="00C2580C"/>
    <w:rsid w:val="00C473BB"/>
    <w:rsid w:val="00C64AE6"/>
    <w:rsid w:val="00C70814"/>
    <w:rsid w:val="00C82F07"/>
    <w:rsid w:val="00C92588"/>
    <w:rsid w:val="00D27452"/>
    <w:rsid w:val="00D74F67"/>
    <w:rsid w:val="00D81AB8"/>
    <w:rsid w:val="00D94EB6"/>
    <w:rsid w:val="00DB78E8"/>
    <w:rsid w:val="00DC4A56"/>
    <w:rsid w:val="00DD17B2"/>
    <w:rsid w:val="00DD295F"/>
    <w:rsid w:val="00DE4489"/>
    <w:rsid w:val="00E12EE3"/>
    <w:rsid w:val="00E200A6"/>
    <w:rsid w:val="00E21D6A"/>
    <w:rsid w:val="00E305EF"/>
    <w:rsid w:val="00E36806"/>
    <w:rsid w:val="00E73C28"/>
    <w:rsid w:val="00E76AC1"/>
    <w:rsid w:val="00E81A2A"/>
    <w:rsid w:val="00E83A70"/>
    <w:rsid w:val="00E9655D"/>
    <w:rsid w:val="00E96D7B"/>
    <w:rsid w:val="00EB3B5A"/>
    <w:rsid w:val="00EB6A4F"/>
    <w:rsid w:val="00EC4AA3"/>
    <w:rsid w:val="00ED1479"/>
    <w:rsid w:val="00EE7A06"/>
    <w:rsid w:val="00EF1C2C"/>
    <w:rsid w:val="00EF39A1"/>
    <w:rsid w:val="00EF7169"/>
    <w:rsid w:val="00F00E7B"/>
    <w:rsid w:val="00F05DB0"/>
    <w:rsid w:val="00F519B8"/>
    <w:rsid w:val="00F815E5"/>
    <w:rsid w:val="00F823E0"/>
    <w:rsid w:val="00F9346E"/>
    <w:rsid w:val="00FA3F38"/>
    <w:rsid w:val="00FB4CB6"/>
    <w:rsid w:val="00FC005F"/>
    <w:rsid w:val="00FC15A6"/>
    <w:rsid w:val="00FF69D9"/>
    <w:rsid w:val="00FF78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96F1C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F519B8"/>
    <w:rPr>
      <w:rFonts w:asciiTheme="majorHAnsi" w:hAnsiTheme="majorHAnsi"/>
      <w:sz w:val="14"/>
    </w:rPr>
  </w:style>
  <w:style w:type="paragraph" w:styleId="Heading1">
    <w:name w:val="heading 1"/>
    <w:basedOn w:val="Normal"/>
    <w:link w:val="Heading1Char"/>
    <w:uiPriority w:val="99"/>
    <w:qFormat/>
    <w:rsid w:val="0021445B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  <w:outlineLvl w:val="0"/>
    </w:pPr>
    <w:rPr>
      <w:rFonts w:ascii="Calibri" w:eastAsia="Times New Roman" w:hAnsi="Calibri" w:cs="Calibri"/>
      <w:caps/>
      <w:color w:val="2A6296"/>
      <w:spacing w:val="-3"/>
      <w:sz w:val="28"/>
      <w:szCs w:val="28"/>
      <w:lang w:val="en-GB"/>
    </w:rPr>
  </w:style>
  <w:style w:type="paragraph" w:styleId="Heading2">
    <w:name w:val="heading 2"/>
    <w:basedOn w:val="Normal"/>
    <w:link w:val="Heading2Char"/>
    <w:uiPriority w:val="99"/>
    <w:qFormat/>
    <w:rsid w:val="006657A3"/>
    <w:pPr>
      <w:widowControl w:val="0"/>
      <w:suppressAutoHyphens/>
      <w:autoSpaceDE w:val="0"/>
      <w:autoSpaceDN w:val="0"/>
      <w:adjustRightInd w:val="0"/>
      <w:spacing w:before="113" w:after="113" w:line="320" w:lineRule="atLeast"/>
      <w:textAlignment w:val="center"/>
      <w:outlineLvl w:val="1"/>
    </w:pPr>
    <w:rPr>
      <w:rFonts w:ascii="Calibri-Bold" w:eastAsia="Times New Roman" w:hAnsi="Calibri-Bold" w:cs="Calibri-Bold"/>
      <w:b/>
      <w:bCs/>
      <w:color w:val="7FB961"/>
      <w:lang w:val="en-GB"/>
    </w:rPr>
  </w:style>
  <w:style w:type="paragraph" w:styleId="Heading3">
    <w:name w:val="heading 3"/>
    <w:basedOn w:val="Normal"/>
    <w:next w:val="Normal"/>
    <w:link w:val="Heading3Char"/>
    <w:rsid w:val="0021445B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1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10B"/>
  </w:style>
  <w:style w:type="paragraph" w:styleId="Footer">
    <w:name w:val="footer"/>
    <w:basedOn w:val="Normal"/>
    <w:link w:val="FooterChar"/>
    <w:uiPriority w:val="99"/>
    <w:unhideWhenUsed/>
    <w:rsid w:val="007071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10B"/>
  </w:style>
  <w:style w:type="paragraph" w:customStyle="1" w:styleId="BasicParagraph">
    <w:name w:val="[Basic Paragraph]"/>
    <w:basedOn w:val="Normal"/>
    <w:uiPriority w:val="99"/>
    <w:rsid w:val="007071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GB"/>
    </w:rPr>
  </w:style>
  <w:style w:type="paragraph" w:styleId="ListParagraph">
    <w:name w:val="List Paragraph"/>
    <w:basedOn w:val="Normal"/>
    <w:rsid w:val="00162B14"/>
    <w:pPr>
      <w:ind w:left="720"/>
      <w:contextualSpacing/>
    </w:pPr>
  </w:style>
  <w:style w:type="paragraph" w:customStyle="1" w:styleId="SubBullet">
    <w:name w:val="Sub Bullet"/>
    <w:basedOn w:val="Normal"/>
    <w:autoRedefine/>
    <w:uiPriority w:val="99"/>
    <w:rsid w:val="00162B14"/>
    <w:pPr>
      <w:widowControl w:val="0"/>
      <w:numPr>
        <w:numId w:val="5"/>
      </w:numPr>
      <w:suppressAutoHyphens/>
      <w:autoSpaceDE w:val="0"/>
      <w:autoSpaceDN w:val="0"/>
      <w:adjustRightInd w:val="0"/>
      <w:spacing w:after="57" w:line="260" w:lineRule="atLeast"/>
      <w:textAlignment w:val="center"/>
    </w:pPr>
    <w:rPr>
      <w:rFonts w:ascii="Calibri" w:hAnsi="Calibri" w:cs="Calibri"/>
      <w:color w:val="000000"/>
      <w:sz w:val="18"/>
      <w:szCs w:val="18"/>
      <w:lang w:val="en-GB"/>
    </w:rPr>
  </w:style>
  <w:style w:type="character" w:styleId="PageNumber">
    <w:name w:val="page number"/>
    <w:basedOn w:val="DefaultParagraphFont"/>
    <w:rsid w:val="0021445B"/>
    <w:rPr>
      <w:rFonts w:ascii="Calibri" w:hAnsi="Calibri"/>
      <w:b/>
      <w:color w:val="7FBA62"/>
      <w:sz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21445B"/>
    <w:rPr>
      <w:rFonts w:ascii="Calibri" w:eastAsia="Times New Roman" w:hAnsi="Calibri" w:cs="Calibri"/>
      <w:caps/>
      <w:color w:val="2A6296"/>
      <w:spacing w:val="-3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6657A3"/>
    <w:rPr>
      <w:rFonts w:ascii="Calibri-Bold" w:eastAsia="Times New Roman" w:hAnsi="Calibri-Bold" w:cs="Calibri-Bold"/>
      <w:b/>
      <w:bCs/>
      <w:color w:val="7FB961"/>
      <w:lang w:val="en-GB"/>
    </w:rPr>
  </w:style>
  <w:style w:type="paragraph" w:customStyle="1" w:styleId="Normal1">
    <w:name w:val="Normal1"/>
    <w:basedOn w:val="Normal"/>
    <w:link w:val="normalChar"/>
    <w:uiPriority w:val="99"/>
    <w:rsid w:val="006657A3"/>
    <w:pPr>
      <w:widowControl w:val="0"/>
      <w:suppressAutoHyphens/>
      <w:autoSpaceDE w:val="0"/>
      <w:autoSpaceDN w:val="0"/>
      <w:adjustRightInd w:val="0"/>
      <w:spacing w:after="57" w:line="260" w:lineRule="atLeast"/>
      <w:textAlignment w:val="center"/>
    </w:pPr>
    <w:rPr>
      <w:rFonts w:ascii="Calibri" w:eastAsia="Times New Roman" w:hAnsi="Calibri" w:cs="Calibri"/>
      <w:color w:val="000000"/>
      <w:sz w:val="18"/>
      <w:szCs w:val="18"/>
      <w:lang w:val="en-GB"/>
    </w:rPr>
  </w:style>
  <w:style w:type="paragraph" w:customStyle="1" w:styleId="Heading12">
    <w:name w:val="Heading 1.2"/>
    <w:basedOn w:val="BasicParagraph"/>
    <w:qFormat/>
    <w:rsid w:val="0021445B"/>
    <w:pPr>
      <w:suppressAutoHyphens/>
      <w:spacing w:after="227"/>
    </w:pPr>
    <w:rPr>
      <w:rFonts w:ascii="Calibri-Bold" w:hAnsi="Calibri-Bold" w:cs="Calibri-Bold"/>
      <w:b/>
      <w:bCs/>
      <w:caps/>
      <w:color w:val="2A6296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144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ulletedListLevel1Publication">
    <w:name w:val="Bulleted List (Level 1) (Publication)"/>
    <w:basedOn w:val="Normal"/>
    <w:link w:val="BulletedListLevel1PublicationChar"/>
    <w:rsid w:val="00162B14"/>
    <w:pPr>
      <w:widowControl w:val="0"/>
      <w:numPr>
        <w:numId w:val="1"/>
      </w:numPr>
      <w:suppressAutoHyphens/>
      <w:autoSpaceDE w:val="0"/>
      <w:autoSpaceDN w:val="0"/>
      <w:adjustRightInd w:val="0"/>
      <w:spacing w:after="71" w:line="260" w:lineRule="atLeast"/>
      <w:textAlignment w:val="center"/>
    </w:pPr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paragraph" w:customStyle="1" w:styleId="NormalParagraph">
    <w:name w:val="Normal Paragraph"/>
    <w:basedOn w:val="Normal1"/>
    <w:link w:val="NormalParagraphChar"/>
    <w:qFormat/>
    <w:rsid w:val="000E0015"/>
  </w:style>
  <w:style w:type="paragraph" w:customStyle="1" w:styleId="BulletedList">
    <w:name w:val="Bulleted List"/>
    <w:basedOn w:val="BulletedListLevel1Publication"/>
    <w:link w:val="BulletedListChar"/>
    <w:qFormat/>
    <w:rsid w:val="000E0015"/>
    <w:pPr>
      <w:numPr>
        <w:numId w:val="0"/>
      </w:numPr>
      <w:tabs>
        <w:tab w:val="num" w:pos="454"/>
      </w:tabs>
      <w:ind w:left="454" w:hanging="284"/>
      <w:textAlignment w:val="auto"/>
    </w:pPr>
  </w:style>
  <w:style w:type="character" w:customStyle="1" w:styleId="NormalParagraphChar">
    <w:name w:val="Normal Paragraph Char"/>
    <w:basedOn w:val="DefaultParagraphFont"/>
    <w:link w:val="NormalParagraph"/>
    <w:rsid w:val="000E0015"/>
    <w:rPr>
      <w:rFonts w:ascii="Calibri" w:eastAsia="Times New Roman" w:hAnsi="Calibri" w:cs="Calibri"/>
      <w:color w:val="000000"/>
      <w:sz w:val="18"/>
      <w:szCs w:val="18"/>
      <w:lang w:val="en-GB"/>
    </w:rPr>
  </w:style>
  <w:style w:type="character" w:customStyle="1" w:styleId="BulletedListChar">
    <w:name w:val="Bulleted List Char"/>
    <w:basedOn w:val="DefaultParagraphFont"/>
    <w:link w:val="BulletedList"/>
    <w:rsid w:val="000E0015"/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rsid w:val="000E0015"/>
    <w:rPr>
      <w:rFonts w:cs="Times New Roman"/>
      <w:color w:val="0000FF"/>
      <w:u w:val="single"/>
    </w:rPr>
  </w:style>
  <w:style w:type="paragraph" w:customStyle="1" w:styleId="Heading3FS">
    <w:name w:val="Heading 3 FS"/>
    <w:basedOn w:val="Heading3"/>
    <w:link w:val="Heading3FSChar"/>
    <w:qFormat/>
    <w:rsid w:val="006862DD"/>
  </w:style>
  <w:style w:type="paragraph" w:customStyle="1" w:styleId="NormalPara">
    <w:name w:val="Normal Para"/>
    <w:basedOn w:val="Normal1"/>
    <w:link w:val="NormalParaChar"/>
    <w:qFormat/>
    <w:rsid w:val="006862DD"/>
  </w:style>
  <w:style w:type="character" w:customStyle="1" w:styleId="Heading3FSChar">
    <w:name w:val="Heading 3 FS Char"/>
    <w:basedOn w:val="Heading3Char"/>
    <w:link w:val="Heading3FS"/>
    <w:rsid w:val="006862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ultetlist">
    <w:name w:val="Bultet list"/>
    <w:basedOn w:val="BulletedListLevel1Publication"/>
    <w:link w:val="BultetlistChar"/>
    <w:qFormat/>
    <w:rsid w:val="006862DD"/>
  </w:style>
  <w:style w:type="character" w:customStyle="1" w:styleId="NormalParaChar">
    <w:name w:val="Normal Para Char"/>
    <w:basedOn w:val="DefaultParagraphFont"/>
    <w:link w:val="NormalPara"/>
    <w:rsid w:val="006862DD"/>
    <w:rPr>
      <w:rFonts w:ascii="Calibri" w:eastAsia="Times New Roman" w:hAnsi="Calibri" w:cs="Calibri"/>
      <w:color w:val="000000"/>
      <w:sz w:val="18"/>
      <w:szCs w:val="18"/>
      <w:lang w:val="en-GB"/>
    </w:rPr>
  </w:style>
  <w:style w:type="paragraph" w:customStyle="1" w:styleId="SubBulletFS">
    <w:name w:val="Sub Bullet FS"/>
    <w:basedOn w:val="SubBullet"/>
    <w:link w:val="SubBulletFSChar"/>
    <w:qFormat/>
    <w:rsid w:val="006862DD"/>
  </w:style>
  <w:style w:type="character" w:customStyle="1" w:styleId="BultetlistChar">
    <w:name w:val="Bultet list Char"/>
    <w:basedOn w:val="DefaultParagraphFont"/>
    <w:link w:val="Bultetlist"/>
    <w:rsid w:val="006862DD"/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character" w:customStyle="1" w:styleId="SubBulletFSChar">
    <w:name w:val="Sub Bullet FS Char"/>
    <w:basedOn w:val="DefaultParagraphFont"/>
    <w:link w:val="SubBulletFS"/>
    <w:rsid w:val="006862DD"/>
    <w:rPr>
      <w:rFonts w:ascii="Calibri" w:hAnsi="Calibri" w:cs="Calibri"/>
      <w:color w:val="000000"/>
      <w:sz w:val="18"/>
      <w:szCs w:val="18"/>
      <w:lang w:val="en-GB"/>
    </w:rPr>
  </w:style>
  <w:style w:type="paragraph" w:customStyle="1" w:styleId="PPPbodytext">
    <w:name w:val="PPP_body text"/>
    <w:basedOn w:val="Normal"/>
    <w:link w:val="PPPbodytextCharChar"/>
    <w:rsid w:val="00514AF4"/>
    <w:pPr>
      <w:suppressAutoHyphens/>
      <w:autoSpaceDE w:val="0"/>
      <w:autoSpaceDN w:val="0"/>
      <w:adjustRightInd w:val="0"/>
      <w:spacing w:after="150" w:line="300" w:lineRule="atLeast"/>
      <w:textAlignment w:val="center"/>
    </w:pPr>
    <w:rPr>
      <w:rFonts w:ascii="Calibri" w:eastAsia="Times New Roman" w:hAnsi="Calibri" w:cs="Garamond"/>
      <w:color w:val="000000"/>
      <w:lang w:val="en-GB" w:eastAsia="en-AU"/>
    </w:rPr>
  </w:style>
  <w:style w:type="character" w:customStyle="1" w:styleId="PPPbodytextCharChar">
    <w:name w:val="PPP_body text Char Char"/>
    <w:basedOn w:val="DefaultParagraphFont"/>
    <w:link w:val="PPPbodytext"/>
    <w:locked/>
    <w:rsid w:val="00514AF4"/>
    <w:rPr>
      <w:rFonts w:ascii="Calibri" w:eastAsia="Times New Roman" w:hAnsi="Calibri" w:cs="Garamond"/>
      <w:color w:val="000000"/>
      <w:sz w:val="20"/>
      <w:lang w:val="en-GB" w:eastAsia="en-AU"/>
    </w:rPr>
  </w:style>
  <w:style w:type="paragraph" w:customStyle="1" w:styleId="PPPdotpoint">
    <w:name w:val="PPP_dot point"/>
    <w:basedOn w:val="PPPbodytext"/>
    <w:uiPriority w:val="99"/>
    <w:rsid w:val="00514AF4"/>
    <w:pPr>
      <w:numPr>
        <w:numId w:val="14"/>
      </w:numPr>
      <w:tabs>
        <w:tab w:val="clear" w:pos="284"/>
        <w:tab w:val="left" w:pos="227"/>
        <w:tab w:val="num" w:pos="360"/>
      </w:tabs>
      <w:spacing w:after="28"/>
      <w:ind w:left="0" w:firstLine="0"/>
    </w:pPr>
  </w:style>
  <w:style w:type="character" w:customStyle="1" w:styleId="normalChar">
    <w:name w:val="normal Char"/>
    <w:basedOn w:val="DefaultParagraphFont"/>
    <w:link w:val="Normal1"/>
    <w:uiPriority w:val="99"/>
    <w:rsid w:val="00514AF4"/>
    <w:rPr>
      <w:rFonts w:ascii="Calibri" w:eastAsia="Times New Roman" w:hAnsi="Calibri" w:cs="Calibri"/>
      <w:color w:val="000000"/>
      <w:sz w:val="18"/>
      <w:szCs w:val="18"/>
      <w:lang w:val="en-GB"/>
    </w:rPr>
  </w:style>
  <w:style w:type="character" w:customStyle="1" w:styleId="BulletedListLevel1PublicationChar">
    <w:name w:val="Bulleted List (Level 1) (Publication) Char"/>
    <w:basedOn w:val="DefaultParagraphFont"/>
    <w:link w:val="BulletedListLevel1Publication"/>
    <w:rsid w:val="00514AF4"/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paragraph" w:styleId="BalloonText">
    <w:name w:val="Balloon Text"/>
    <w:basedOn w:val="Normal"/>
    <w:link w:val="BalloonTextChar"/>
    <w:rsid w:val="005019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0196B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rsid w:val="001D12CE"/>
  </w:style>
  <w:style w:type="character" w:styleId="CommentReference">
    <w:name w:val="annotation reference"/>
    <w:basedOn w:val="DefaultParagraphFont"/>
    <w:rsid w:val="00772C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772C3D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772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72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72C3D"/>
    <w:rPr>
      <w:b/>
      <w:bCs/>
      <w:sz w:val="20"/>
      <w:szCs w:val="20"/>
    </w:rPr>
  </w:style>
  <w:style w:type="table" w:styleId="TableGrid">
    <w:name w:val="Table Grid"/>
    <w:basedOn w:val="TableNormal"/>
    <w:rsid w:val="00E83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Tableheading">
    <w:name w:val="QA Table heading"/>
    <w:basedOn w:val="Normal"/>
    <w:next w:val="Normal"/>
    <w:link w:val="QATableheadingChar"/>
    <w:qFormat/>
    <w:rsid w:val="00BD730D"/>
    <w:rPr>
      <w:b/>
      <w:color w:val="000000" w:themeColor="text1"/>
      <w:sz w:val="16"/>
      <w:szCs w:val="20"/>
    </w:rPr>
  </w:style>
  <w:style w:type="character" w:customStyle="1" w:styleId="QATableheadingChar">
    <w:name w:val="QA Table heading Char"/>
    <w:basedOn w:val="DefaultParagraphFont"/>
    <w:link w:val="QATableheading"/>
    <w:rsid w:val="00BD730D"/>
    <w:rPr>
      <w:rFonts w:asciiTheme="majorHAnsi" w:hAnsiTheme="majorHAnsi"/>
      <w:b/>
      <w:color w:val="000000" w:themeColor="text1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F519B8"/>
    <w:rPr>
      <w:rFonts w:asciiTheme="majorHAnsi" w:hAnsiTheme="majorHAnsi"/>
      <w:sz w:val="14"/>
    </w:rPr>
  </w:style>
  <w:style w:type="paragraph" w:styleId="Heading1">
    <w:name w:val="heading 1"/>
    <w:basedOn w:val="Normal"/>
    <w:link w:val="Heading1Char"/>
    <w:uiPriority w:val="99"/>
    <w:qFormat/>
    <w:rsid w:val="0021445B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  <w:outlineLvl w:val="0"/>
    </w:pPr>
    <w:rPr>
      <w:rFonts w:ascii="Calibri" w:eastAsia="Times New Roman" w:hAnsi="Calibri" w:cs="Calibri"/>
      <w:caps/>
      <w:color w:val="2A6296"/>
      <w:spacing w:val="-3"/>
      <w:sz w:val="28"/>
      <w:szCs w:val="28"/>
      <w:lang w:val="en-GB"/>
    </w:rPr>
  </w:style>
  <w:style w:type="paragraph" w:styleId="Heading2">
    <w:name w:val="heading 2"/>
    <w:basedOn w:val="Normal"/>
    <w:link w:val="Heading2Char"/>
    <w:uiPriority w:val="99"/>
    <w:qFormat/>
    <w:rsid w:val="006657A3"/>
    <w:pPr>
      <w:widowControl w:val="0"/>
      <w:suppressAutoHyphens/>
      <w:autoSpaceDE w:val="0"/>
      <w:autoSpaceDN w:val="0"/>
      <w:adjustRightInd w:val="0"/>
      <w:spacing w:before="113" w:after="113" w:line="320" w:lineRule="atLeast"/>
      <w:textAlignment w:val="center"/>
      <w:outlineLvl w:val="1"/>
    </w:pPr>
    <w:rPr>
      <w:rFonts w:ascii="Calibri-Bold" w:eastAsia="Times New Roman" w:hAnsi="Calibri-Bold" w:cs="Calibri-Bold"/>
      <w:b/>
      <w:bCs/>
      <w:color w:val="7FB961"/>
      <w:lang w:val="en-GB"/>
    </w:rPr>
  </w:style>
  <w:style w:type="paragraph" w:styleId="Heading3">
    <w:name w:val="heading 3"/>
    <w:basedOn w:val="Normal"/>
    <w:next w:val="Normal"/>
    <w:link w:val="Heading3Char"/>
    <w:rsid w:val="0021445B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1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10B"/>
  </w:style>
  <w:style w:type="paragraph" w:styleId="Footer">
    <w:name w:val="footer"/>
    <w:basedOn w:val="Normal"/>
    <w:link w:val="FooterChar"/>
    <w:uiPriority w:val="99"/>
    <w:unhideWhenUsed/>
    <w:rsid w:val="007071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10B"/>
  </w:style>
  <w:style w:type="paragraph" w:customStyle="1" w:styleId="BasicParagraph">
    <w:name w:val="[Basic Paragraph]"/>
    <w:basedOn w:val="Normal"/>
    <w:uiPriority w:val="99"/>
    <w:rsid w:val="007071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GB"/>
    </w:rPr>
  </w:style>
  <w:style w:type="paragraph" w:styleId="ListParagraph">
    <w:name w:val="List Paragraph"/>
    <w:basedOn w:val="Normal"/>
    <w:rsid w:val="00162B14"/>
    <w:pPr>
      <w:ind w:left="720"/>
      <w:contextualSpacing/>
    </w:pPr>
  </w:style>
  <w:style w:type="paragraph" w:customStyle="1" w:styleId="SubBullet">
    <w:name w:val="Sub Bullet"/>
    <w:basedOn w:val="Normal"/>
    <w:autoRedefine/>
    <w:uiPriority w:val="99"/>
    <w:rsid w:val="00162B14"/>
    <w:pPr>
      <w:widowControl w:val="0"/>
      <w:numPr>
        <w:numId w:val="5"/>
      </w:numPr>
      <w:suppressAutoHyphens/>
      <w:autoSpaceDE w:val="0"/>
      <w:autoSpaceDN w:val="0"/>
      <w:adjustRightInd w:val="0"/>
      <w:spacing w:after="57" w:line="260" w:lineRule="atLeast"/>
      <w:textAlignment w:val="center"/>
    </w:pPr>
    <w:rPr>
      <w:rFonts w:ascii="Calibri" w:hAnsi="Calibri" w:cs="Calibri"/>
      <w:color w:val="000000"/>
      <w:sz w:val="18"/>
      <w:szCs w:val="18"/>
      <w:lang w:val="en-GB"/>
    </w:rPr>
  </w:style>
  <w:style w:type="character" w:styleId="PageNumber">
    <w:name w:val="page number"/>
    <w:basedOn w:val="DefaultParagraphFont"/>
    <w:rsid w:val="0021445B"/>
    <w:rPr>
      <w:rFonts w:ascii="Calibri" w:hAnsi="Calibri"/>
      <w:b/>
      <w:color w:val="7FBA62"/>
      <w:sz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21445B"/>
    <w:rPr>
      <w:rFonts w:ascii="Calibri" w:eastAsia="Times New Roman" w:hAnsi="Calibri" w:cs="Calibri"/>
      <w:caps/>
      <w:color w:val="2A6296"/>
      <w:spacing w:val="-3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6657A3"/>
    <w:rPr>
      <w:rFonts w:ascii="Calibri-Bold" w:eastAsia="Times New Roman" w:hAnsi="Calibri-Bold" w:cs="Calibri-Bold"/>
      <w:b/>
      <w:bCs/>
      <w:color w:val="7FB961"/>
      <w:lang w:val="en-GB"/>
    </w:rPr>
  </w:style>
  <w:style w:type="paragraph" w:customStyle="1" w:styleId="Normal1">
    <w:name w:val="Normal1"/>
    <w:basedOn w:val="Normal"/>
    <w:link w:val="normalChar"/>
    <w:uiPriority w:val="99"/>
    <w:rsid w:val="006657A3"/>
    <w:pPr>
      <w:widowControl w:val="0"/>
      <w:suppressAutoHyphens/>
      <w:autoSpaceDE w:val="0"/>
      <w:autoSpaceDN w:val="0"/>
      <w:adjustRightInd w:val="0"/>
      <w:spacing w:after="57" w:line="260" w:lineRule="atLeast"/>
      <w:textAlignment w:val="center"/>
    </w:pPr>
    <w:rPr>
      <w:rFonts w:ascii="Calibri" w:eastAsia="Times New Roman" w:hAnsi="Calibri" w:cs="Calibri"/>
      <w:color w:val="000000"/>
      <w:sz w:val="18"/>
      <w:szCs w:val="18"/>
      <w:lang w:val="en-GB"/>
    </w:rPr>
  </w:style>
  <w:style w:type="paragraph" w:customStyle="1" w:styleId="Heading12">
    <w:name w:val="Heading 1.2"/>
    <w:basedOn w:val="BasicParagraph"/>
    <w:qFormat/>
    <w:rsid w:val="0021445B"/>
    <w:pPr>
      <w:suppressAutoHyphens/>
      <w:spacing w:after="227"/>
    </w:pPr>
    <w:rPr>
      <w:rFonts w:ascii="Calibri-Bold" w:hAnsi="Calibri-Bold" w:cs="Calibri-Bold"/>
      <w:b/>
      <w:bCs/>
      <w:caps/>
      <w:color w:val="2A6296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144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ulletedListLevel1Publication">
    <w:name w:val="Bulleted List (Level 1) (Publication)"/>
    <w:basedOn w:val="Normal"/>
    <w:link w:val="BulletedListLevel1PublicationChar"/>
    <w:rsid w:val="00162B14"/>
    <w:pPr>
      <w:widowControl w:val="0"/>
      <w:numPr>
        <w:numId w:val="1"/>
      </w:numPr>
      <w:suppressAutoHyphens/>
      <w:autoSpaceDE w:val="0"/>
      <w:autoSpaceDN w:val="0"/>
      <w:adjustRightInd w:val="0"/>
      <w:spacing w:after="71" w:line="260" w:lineRule="atLeast"/>
      <w:textAlignment w:val="center"/>
    </w:pPr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paragraph" w:customStyle="1" w:styleId="NormalParagraph">
    <w:name w:val="Normal Paragraph"/>
    <w:basedOn w:val="Normal1"/>
    <w:link w:val="NormalParagraphChar"/>
    <w:qFormat/>
    <w:rsid w:val="000E0015"/>
  </w:style>
  <w:style w:type="paragraph" w:customStyle="1" w:styleId="BulletedList">
    <w:name w:val="Bulleted List"/>
    <w:basedOn w:val="BulletedListLevel1Publication"/>
    <w:link w:val="BulletedListChar"/>
    <w:qFormat/>
    <w:rsid w:val="000E0015"/>
    <w:pPr>
      <w:numPr>
        <w:numId w:val="0"/>
      </w:numPr>
      <w:tabs>
        <w:tab w:val="num" w:pos="454"/>
      </w:tabs>
      <w:ind w:left="454" w:hanging="284"/>
      <w:textAlignment w:val="auto"/>
    </w:pPr>
  </w:style>
  <w:style w:type="character" w:customStyle="1" w:styleId="NormalParagraphChar">
    <w:name w:val="Normal Paragraph Char"/>
    <w:basedOn w:val="DefaultParagraphFont"/>
    <w:link w:val="NormalParagraph"/>
    <w:rsid w:val="000E0015"/>
    <w:rPr>
      <w:rFonts w:ascii="Calibri" w:eastAsia="Times New Roman" w:hAnsi="Calibri" w:cs="Calibri"/>
      <w:color w:val="000000"/>
      <w:sz w:val="18"/>
      <w:szCs w:val="18"/>
      <w:lang w:val="en-GB"/>
    </w:rPr>
  </w:style>
  <w:style w:type="character" w:customStyle="1" w:styleId="BulletedListChar">
    <w:name w:val="Bulleted List Char"/>
    <w:basedOn w:val="DefaultParagraphFont"/>
    <w:link w:val="BulletedList"/>
    <w:rsid w:val="000E0015"/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rsid w:val="000E0015"/>
    <w:rPr>
      <w:rFonts w:cs="Times New Roman"/>
      <w:color w:val="0000FF"/>
      <w:u w:val="single"/>
    </w:rPr>
  </w:style>
  <w:style w:type="paragraph" w:customStyle="1" w:styleId="Heading3FS">
    <w:name w:val="Heading 3 FS"/>
    <w:basedOn w:val="Heading3"/>
    <w:link w:val="Heading3FSChar"/>
    <w:qFormat/>
    <w:rsid w:val="006862DD"/>
  </w:style>
  <w:style w:type="paragraph" w:customStyle="1" w:styleId="NormalPara">
    <w:name w:val="Normal Para"/>
    <w:basedOn w:val="Normal1"/>
    <w:link w:val="NormalParaChar"/>
    <w:qFormat/>
    <w:rsid w:val="006862DD"/>
  </w:style>
  <w:style w:type="character" w:customStyle="1" w:styleId="Heading3FSChar">
    <w:name w:val="Heading 3 FS Char"/>
    <w:basedOn w:val="Heading3Char"/>
    <w:link w:val="Heading3FS"/>
    <w:rsid w:val="006862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ultetlist">
    <w:name w:val="Bultet list"/>
    <w:basedOn w:val="BulletedListLevel1Publication"/>
    <w:link w:val="BultetlistChar"/>
    <w:qFormat/>
    <w:rsid w:val="006862DD"/>
  </w:style>
  <w:style w:type="character" w:customStyle="1" w:styleId="NormalParaChar">
    <w:name w:val="Normal Para Char"/>
    <w:basedOn w:val="DefaultParagraphFont"/>
    <w:link w:val="NormalPara"/>
    <w:rsid w:val="006862DD"/>
    <w:rPr>
      <w:rFonts w:ascii="Calibri" w:eastAsia="Times New Roman" w:hAnsi="Calibri" w:cs="Calibri"/>
      <w:color w:val="000000"/>
      <w:sz w:val="18"/>
      <w:szCs w:val="18"/>
      <w:lang w:val="en-GB"/>
    </w:rPr>
  </w:style>
  <w:style w:type="paragraph" w:customStyle="1" w:styleId="SubBulletFS">
    <w:name w:val="Sub Bullet FS"/>
    <w:basedOn w:val="SubBullet"/>
    <w:link w:val="SubBulletFSChar"/>
    <w:qFormat/>
    <w:rsid w:val="006862DD"/>
  </w:style>
  <w:style w:type="character" w:customStyle="1" w:styleId="BultetlistChar">
    <w:name w:val="Bultet list Char"/>
    <w:basedOn w:val="DefaultParagraphFont"/>
    <w:link w:val="Bultetlist"/>
    <w:rsid w:val="006862DD"/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character" w:customStyle="1" w:styleId="SubBulletFSChar">
    <w:name w:val="Sub Bullet FS Char"/>
    <w:basedOn w:val="DefaultParagraphFont"/>
    <w:link w:val="SubBulletFS"/>
    <w:rsid w:val="006862DD"/>
    <w:rPr>
      <w:rFonts w:ascii="Calibri" w:hAnsi="Calibri" w:cs="Calibri"/>
      <w:color w:val="000000"/>
      <w:sz w:val="18"/>
      <w:szCs w:val="18"/>
      <w:lang w:val="en-GB"/>
    </w:rPr>
  </w:style>
  <w:style w:type="paragraph" w:customStyle="1" w:styleId="PPPbodytext">
    <w:name w:val="PPP_body text"/>
    <w:basedOn w:val="Normal"/>
    <w:link w:val="PPPbodytextCharChar"/>
    <w:rsid w:val="00514AF4"/>
    <w:pPr>
      <w:suppressAutoHyphens/>
      <w:autoSpaceDE w:val="0"/>
      <w:autoSpaceDN w:val="0"/>
      <w:adjustRightInd w:val="0"/>
      <w:spacing w:after="150" w:line="300" w:lineRule="atLeast"/>
      <w:textAlignment w:val="center"/>
    </w:pPr>
    <w:rPr>
      <w:rFonts w:ascii="Calibri" w:eastAsia="Times New Roman" w:hAnsi="Calibri" w:cs="Garamond"/>
      <w:color w:val="000000"/>
      <w:lang w:val="en-GB" w:eastAsia="en-AU"/>
    </w:rPr>
  </w:style>
  <w:style w:type="character" w:customStyle="1" w:styleId="PPPbodytextCharChar">
    <w:name w:val="PPP_body text Char Char"/>
    <w:basedOn w:val="DefaultParagraphFont"/>
    <w:link w:val="PPPbodytext"/>
    <w:locked/>
    <w:rsid w:val="00514AF4"/>
    <w:rPr>
      <w:rFonts w:ascii="Calibri" w:eastAsia="Times New Roman" w:hAnsi="Calibri" w:cs="Garamond"/>
      <w:color w:val="000000"/>
      <w:sz w:val="20"/>
      <w:lang w:val="en-GB" w:eastAsia="en-AU"/>
    </w:rPr>
  </w:style>
  <w:style w:type="paragraph" w:customStyle="1" w:styleId="PPPdotpoint">
    <w:name w:val="PPP_dot point"/>
    <w:basedOn w:val="PPPbodytext"/>
    <w:uiPriority w:val="99"/>
    <w:rsid w:val="00514AF4"/>
    <w:pPr>
      <w:numPr>
        <w:numId w:val="14"/>
      </w:numPr>
      <w:tabs>
        <w:tab w:val="clear" w:pos="284"/>
        <w:tab w:val="left" w:pos="227"/>
        <w:tab w:val="num" w:pos="360"/>
      </w:tabs>
      <w:spacing w:after="28"/>
      <w:ind w:left="0" w:firstLine="0"/>
    </w:pPr>
  </w:style>
  <w:style w:type="character" w:customStyle="1" w:styleId="normalChar">
    <w:name w:val="normal Char"/>
    <w:basedOn w:val="DefaultParagraphFont"/>
    <w:link w:val="Normal1"/>
    <w:uiPriority w:val="99"/>
    <w:rsid w:val="00514AF4"/>
    <w:rPr>
      <w:rFonts w:ascii="Calibri" w:eastAsia="Times New Roman" w:hAnsi="Calibri" w:cs="Calibri"/>
      <w:color w:val="000000"/>
      <w:sz w:val="18"/>
      <w:szCs w:val="18"/>
      <w:lang w:val="en-GB"/>
    </w:rPr>
  </w:style>
  <w:style w:type="character" w:customStyle="1" w:styleId="BulletedListLevel1PublicationChar">
    <w:name w:val="Bulleted List (Level 1) (Publication) Char"/>
    <w:basedOn w:val="DefaultParagraphFont"/>
    <w:link w:val="BulletedListLevel1Publication"/>
    <w:rsid w:val="00514AF4"/>
    <w:rPr>
      <w:rFonts w:ascii="Calibri-Bold" w:hAnsi="Calibri-Bold" w:cs="Calibri-Bold"/>
      <w:b/>
      <w:bCs/>
      <w:color w:val="000000"/>
      <w:sz w:val="18"/>
      <w:szCs w:val="18"/>
      <w:lang w:val="en-GB"/>
    </w:rPr>
  </w:style>
  <w:style w:type="paragraph" w:styleId="BalloonText">
    <w:name w:val="Balloon Text"/>
    <w:basedOn w:val="Normal"/>
    <w:link w:val="BalloonTextChar"/>
    <w:rsid w:val="005019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0196B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rsid w:val="001D12CE"/>
  </w:style>
  <w:style w:type="character" w:styleId="CommentReference">
    <w:name w:val="annotation reference"/>
    <w:basedOn w:val="DefaultParagraphFont"/>
    <w:rsid w:val="00772C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772C3D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772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72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72C3D"/>
    <w:rPr>
      <w:b/>
      <w:bCs/>
      <w:sz w:val="20"/>
      <w:szCs w:val="20"/>
    </w:rPr>
  </w:style>
  <w:style w:type="table" w:styleId="TableGrid">
    <w:name w:val="Table Grid"/>
    <w:basedOn w:val="TableNormal"/>
    <w:rsid w:val="00E83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Tableheading">
    <w:name w:val="QA Table heading"/>
    <w:basedOn w:val="Normal"/>
    <w:next w:val="Normal"/>
    <w:link w:val="QATableheadingChar"/>
    <w:qFormat/>
    <w:rsid w:val="00BD730D"/>
    <w:rPr>
      <w:b/>
      <w:color w:val="000000" w:themeColor="text1"/>
      <w:sz w:val="16"/>
      <w:szCs w:val="20"/>
    </w:rPr>
  </w:style>
  <w:style w:type="character" w:customStyle="1" w:styleId="QATableheadingChar">
    <w:name w:val="QA Table heading Char"/>
    <w:basedOn w:val="DefaultParagraphFont"/>
    <w:link w:val="QATableheading"/>
    <w:rsid w:val="00BD730D"/>
    <w:rPr>
      <w:rFonts w:asciiTheme="majorHAnsi" w:hAnsiTheme="majorHAnsi"/>
      <w:b/>
      <w:color w:val="000000" w:themeColor="text1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1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files.acecqa.gov.au/files/NQF/NewGuidanceDetermingExceedingNQS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55538-07DC-4FAC-A9A8-8E2EB410E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B9A08FFF</Template>
  <TotalTime>1</TotalTime>
  <Pages>8</Pages>
  <Words>1364</Words>
  <Characters>7173</Characters>
  <Application>Microsoft Office Word</Application>
  <DocSecurity>0</DocSecurity>
  <Lines>281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CRE8IVE</Company>
  <LinksUpToDate>false</LinksUpToDate>
  <CharactersWithSpaces>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Whiteley</dc:creator>
  <cp:lastModifiedBy>Melissa Murphy</cp:lastModifiedBy>
  <cp:revision>2</cp:revision>
  <cp:lastPrinted>2015-11-20T04:59:00Z</cp:lastPrinted>
  <dcterms:created xsi:type="dcterms:W3CDTF">2018-01-31T03:31:00Z</dcterms:created>
  <dcterms:modified xsi:type="dcterms:W3CDTF">2018-01-31T03:31:00Z</dcterms:modified>
</cp:coreProperties>
</file>